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5EDCC" w14:textId="0B43D968" w:rsidR="0023444C" w:rsidRPr="00170229" w:rsidRDefault="0023444C" w:rsidP="00303337">
      <w:pPr>
        <w:rPr>
          <w:color w:val="001965"/>
        </w:rPr>
      </w:pPr>
      <w:bookmarkStart w:id="0" w:name="_GoBack"/>
      <w:bookmarkEnd w:id="0"/>
    </w:p>
    <w:p w14:paraId="1525640D" w14:textId="77777777" w:rsidR="00170229" w:rsidRPr="00170229" w:rsidRDefault="00170229" w:rsidP="00170229">
      <w:pPr>
        <w:rPr>
          <w:b/>
          <w:bCs/>
          <w:color w:val="001965"/>
        </w:rPr>
      </w:pPr>
      <w:r>
        <w:rPr>
          <w:b/>
          <w:color w:val="001965"/>
        </w:rPr>
        <w:t>Standard form for Section 9 the cooperation meeting</w:t>
      </w:r>
    </w:p>
    <w:p w14:paraId="567C0AC2" w14:textId="77777777" w:rsidR="00170229" w:rsidRPr="00170229" w:rsidRDefault="00170229" w:rsidP="00170229">
      <w:pPr>
        <w:rPr>
          <w:b/>
          <w:color w:val="001965"/>
        </w:rPr>
      </w:pPr>
    </w:p>
    <w:p w14:paraId="6FB58B9E" w14:textId="77777777" w:rsidR="00170229" w:rsidRPr="00170229" w:rsidRDefault="00170229" w:rsidP="00170229">
      <w:pPr>
        <w:rPr>
          <w:b/>
          <w:color w:val="001965"/>
        </w:rPr>
      </w:pPr>
      <w:r>
        <w:rPr>
          <w:b/>
          <w:color w:val="001965"/>
        </w:rPr>
        <w:t>Cooperation meeting between managers and union representatives</w:t>
      </w:r>
    </w:p>
    <w:p w14:paraId="22BA0FC1" w14:textId="77777777" w:rsidR="00170229" w:rsidRPr="00170229" w:rsidRDefault="00170229" w:rsidP="00170229">
      <w:pPr>
        <w:rPr>
          <w:b/>
          <w:color w:val="001965"/>
        </w:rPr>
      </w:pPr>
    </w:p>
    <w:p w14:paraId="56FB338E" w14:textId="6478A3FE" w:rsidR="00170229" w:rsidRPr="00170229" w:rsidRDefault="00170229" w:rsidP="00170229">
      <w:pPr>
        <w:rPr>
          <w:color w:val="001965"/>
        </w:rPr>
      </w:pPr>
      <w:r>
        <w:rPr>
          <w:color w:val="001965"/>
        </w:rPr>
        <w:t xml:space="preserve">The meeting was held in accordance with the Agreement between </w:t>
      </w:r>
      <w:proofErr w:type="spellStart"/>
      <w:r>
        <w:rPr>
          <w:color w:val="001965"/>
        </w:rPr>
        <w:t>Finanssektorens</w:t>
      </w:r>
      <w:proofErr w:type="spellEnd"/>
      <w:r>
        <w:rPr>
          <w:color w:val="001965"/>
        </w:rPr>
        <w:t xml:space="preserve"> </w:t>
      </w:r>
      <w:proofErr w:type="spellStart"/>
      <w:r>
        <w:rPr>
          <w:color w:val="001965"/>
        </w:rPr>
        <w:t>Arbejdsgiverforening</w:t>
      </w:r>
      <w:proofErr w:type="spellEnd"/>
      <w:r>
        <w:rPr>
          <w:color w:val="001965"/>
        </w:rPr>
        <w:t xml:space="preserve"> (FA) and Finansforbundet (Financial Services Union Denmark) on union work Section 9. Unless stated otherwise, references to Sections pertain to the Agreement on Union Work, which starts on page 121 in STOK 2020.</w:t>
      </w:r>
    </w:p>
    <w:p w14:paraId="7DF5C39F" w14:textId="77777777" w:rsidR="00170229" w:rsidRPr="00170229" w:rsidRDefault="00170229" w:rsidP="00170229">
      <w:pPr>
        <w:rPr>
          <w:color w:val="001965"/>
        </w:rPr>
      </w:pPr>
    </w:p>
    <w:p w14:paraId="585EA053" w14:textId="77777777" w:rsidR="00170229" w:rsidRPr="00170229" w:rsidRDefault="00170229" w:rsidP="00170229">
      <w:pPr>
        <w:rPr>
          <w:color w:val="001965"/>
        </w:rPr>
      </w:pPr>
      <w:r>
        <w:rPr>
          <w:color w:val="001965"/>
        </w:rPr>
        <w:t xml:space="preserve">The meeting takes place once a year. For </w:t>
      </w:r>
      <w:proofErr w:type="gramStart"/>
      <w:r>
        <w:rPr>
          <w:color w:val="001965"/>
        </w:rPr>
        <w:t>newly-elected</w:t>
      </w:r>
      <w:proofErr w:type="gramEnd"/>
      <w:r>
        <w:rPr>
          <w:color w:val="001965"/>
        </w:rPr>
        <w:t xml:space="preserve"> union representatives, the first meeting must take place three months after the union representative election. In case of a change in management, a new meeting must take place no later than three months after the new manager starts work.</w:t>
      </w:r>
    </w:p>
    <w:p w14:paraId="413969D7" w14:textId="562AC51B" w:rsidR="00170229" w:rsidRDefault="00170229" w:rsidP="00170229">
      <w:pPr>
        <w:rPr>
          <w:color w:val="001965"/>
        </w:rPr>
      </w:pPr>
    </w:p>
    <w:p w14:paraId="41D87D04" w14:textId="2940E4FC" w:rsidR="00F27071" w:rsidRDefault="00F27071" w:rsidP="00170229">
      <w:pPr>
        <w:rPr>
          <w:color w:val="001965"/>
        </w:rPr>
      </w:pPr>
    </w:p>
    <w:p w14:paraId="399D6BEB" w14:textId="77777777" w:rsidR="00F27071" w:rsidRPr="00170229" w:rsidRDefault="00F27071" w:rsidP="00170229">
      <w:pPr>
        <w:rPr>
          <w:color w:val="001965"/>
        </w:rPr>
      </w:pPr>
    </w:p>
    <w:p w14:paraId="529E4734" w14:textId="77777777" w:rsidR="00170229" w:rsidRPr="00170229" w:rsidRDefault="00170229" w:rsidP="00170229">
      <w:pPr>
        <w:rPr>
          <w:color w:val="001965"/>
        </w:rPr>
      </w:pPr>
      <w:r>
        <w:rPr>
          <w:color w:val="001965"/>
        </w:rPr>
        <w:t>Date for the meeting:</w:t>
      </w:r>
    </w:p>
    <w:p w14:paraId="1D1E7786" w14:textId="77777777" w:rsidR="00170229" w:rsidRPr="00170229" w:rsidRDefault="00170229" w:rsidP="00170229">
      <w:pPr>
        <w:rPr>
          <w:color w:val="001965"/>
        </w:rPr>
      </w:pPr>
    </w:p>
    <w:p w14:paraId="34DC1D28" w14:textId="6741DE13" w:rsidR="00170229" w:rsidRDefault="00170229" w:rsidP="00170229">
      <w:pPr>
        <w:rPr>
          <w:color w:val="001965"/>
        </w:rPr>
      </w:pPr>
      <w:r>
        <w:rPr>
          <w:color w:val="001965"/>
        </w:rPr>
        <w:t>Manager:</w:t>
      </w:r>
    </w:p>
    <w:p w14:paraId="64F17895" w14:textId="77777777" w:rsidR="00F27071" w:rsidRPr="00170229" w:rsidRDefault="00F27071" w:rsidP="00170229">
      <w:pPr>
        <w:rPr>
          <w:color w:val="001965"/>
        </w:rPr>
      </w:pPr>
    </w:p>
    <w:p w14:paraId="7B575A53" w14:textId="77777777" w:rsidR="00170229" w:rsidRPr="00170229" w:rsidRDefault="00170229" w:rsidP="00170229">
      <w:pPr>
        <w:rPr>
          <w:color w:val="001965"/>
        </w:rPr>
      </w:pPr>
    </w:p>
    <w:p w14:paraId="61311757" w14:textId="1EABEBBC" w:rsidR="00170229" w:rsidRDefault="00170229" w:rsidP="00170229">
      <w:pPr>
        <w:rPr>
          <w:color w:val="001965"/>
        </w:rPr>
      </w:pPr>
      <w:r>
        <w:rPr>
          <w:color w:val="001965"/>
        </w:rPr>
        <w:t>Union representative:</w:t>
      </w:r>
    </w:p>
    <w:p w14:paraId="447F4B96" w14:textId="77777777" w:rsidR="00F27071" w:rsidRPr="00170229" w:rsidRDefault="00F27071" w:rsidP="00170229">
      <w:pPr>
        <w:rPr>
          <w:color w:val="001965"/>
        </w:rPr>
      </w:pPr>
    </w:p>
    <w:p w14:paraId="335941BE" w14:textId="77777777" w:rsidR="00170229" w:rsidRPr="00170229" w:rsidRDefault="00170229" w:rsidP="00170229">
      <w:pPr>
        <w:rPr>
          <w:color w:val="001965"/>
        </w:rPr>
      </w:pPr>
    </w:p>
    <w:p w14:paraId="023BE766" w14:textId="77777777" w:rsidR="00170229" w:rsidRPr="00170229" w:rsidRDefault="00170229" w:rsidP="00170229">
      <w:pPr>
        <w:rPr>
          <w:color w:val="001965"/>
        </w:rPr>
      </w:pPr>
      <w:r>
        <w:rPr>
          <w:color w:val="001965"/>
        </w:rPr>
        <w:t>Section:</w:t>
      </w:r>
    </w:p>
    <w:p w14:paraId="6048712D" w14:textId="1C6D9582" w:rsidR="00170229" w:rsidRPr="00170229" w:rsidRDefault="00F27071" w:rsidP="00DF500E">
      <w:pPr>
        <w:spacing w:after="200" w:line="276" w:lineRule="auto"/>
        <w:rPr>
          <w:color w:val="001965"/>
        </w:rPr>
      </w:pPr>
      <w:r>
        <w:br w:type="page"/>
      </w:r>
    </w:p>
    <w:p w14:paraId="4F354302" w14:textId="77777777" w:rsidR="00170229" w:rsidRPr="00170229" w:rsidRDefault="00170229" w:rsidP="00170229">
      <w:pPr>
        <w:rPr>
          <w:b/>
          <w:color w:val="001965"/>
        </w:rPr>
      </w:pPr>
      <w:r>
        <w:rPr>
          <w:b/>
          <w:color w:val="001965"/>
        </w:rPr>
        <w:lastRenderedPageBreak/>
        <w:t>Agenda</w:t>
      </w:r>
    </w:p>
    <w:p w14:paraId="495874E0" w14:textId="77777777" w:rsidR="00170229" w:rsidRPr="00170229" w:rsidRDefault="00170229" w:rsidP="00170229">
      <w:pPr>
        <w:rPr>
          <w:b/>
          <w:color w:val="001965"/>
        </w:rPr>
      </w:pPr>
    </w:p>
    <w:p w14:paraId="61888459" w14:textId="77777777" w:rsidR="00170229" w:rsidRPr="00170229" w:rsidRDefault="00170229" w:rsidP="00170229">
      <w:pPr>
        <w:rPr>
          <w:b/>
          <w:color w:val="001965"/>
        </w:rPr>
      </w:pPr>
    </w:p>
    <w:p w14:paraId="4D4A3567" w14:textId="77777777" w:rsidR="00170229" w:rsidRPr="00170229" w:rsidRDefault="00170229" w:rsidP="00170229">
      <w:pPr>
        <w:numPr>
          <w:ilvl w:val="0"/>
          <w:numId w:val="8"/>
        </w:numPr>
        <w:rPr>
          <w:b/>
          <w:color w:val="001965"/>
        </w:rPr>
      </w:pPr>
      <w:r>
        <w:rPr>
          <w:b/>
          <w:color w:val="001965"/>
        </w:rPr>
        <w:t>Cooperation relations and mutual expectations</w:t>
      </w:r>
    </w:p>
    <w:p w14:paraId="32EF9FEA" w14:textId="77777777" w:rsidR="00170229" w:rsidRPr="00170229" w:rsidRDefault="00170229" w:rsidP="00170229">
      <w:pPr>
        <w:rPr>
          <w:color w:val="001965"/>
        </w:rPr>
      </w:pPr>
    </w:p>
    <w:p w14:paraId="2DD69246" w14:textId="77777777" w:rsidR="00170229" w:rsidRPr="00170229" w:rsidRDefault="00170229" w:rsidP="00170229">
      <w:pPr>
        <w:rPr>
          <w:color w:val="001965"/>
        </w:rPr>
      </w:pPr>
      <w:r>
        <w:rPr>
          <w:color w:val="001965"/>
        </w:rPr>
        <w:t>What is the goal of our cooperation for the next period, e.g.</w:t>
      </w:r>
    </w:p>
    <w:p w14:paraId="1BB65F19" w14:textId="77777777" w:rsidR="00170229" w:rsidRPr="00170229" w:rsidRDefault="00170229" w:rsidP="00170229">
      <w:pPr>
        <w:rPr>
          <w:color w:val="001965"/>
        </w:rPr>
      </w:pPr>
    </w:p>
    <w:p w14:paraId="3E6B097D" w14:textId="77777777" w:rsidR="00170229" w:rsidRPr="00170229" w:rsidRDefault="00170229" w:rsidP="00170229">
      <w:pPr>
        <w:numPr>
          <w:ilvl w:val="0"/>
          <w:numId w:val="9"/>
        </w:numPr>
        <w:rPr>
          <w:color w:val="001965"/>
        </w:rPr>
      </w:pPr>
      <w:r>
        <w:rPr>
          <w:color w:val="001965"/>
        </w:rPr>
        <w:t>How can we stay abreast of situations/problems to make sure that they are resolved positively and constructively? (Section 2 (2-3) and Annex 1: Function Description (page 129))</w:t>
      </w:r>
    </w:p>
    <w:p w14:paraId="2B57DE39" w14:textId="77777777" w:rsidR="00170229" w:rsidRPr="00170229" w:rsidRDefault="00170229" w:rsidP="00170229">
      <w:pPr>
        <w:rPr>
          <w:color w:val="001965"/>
        </w:rPr>
      </w:pPr>
    </w:p>
    <w:p w14:paraId="64F4F411" w14:textId="77777777" w:rsidR="00170229" w:rsidRPr="00170229" w:rsidRDefault="00170229" w:rsidP="00170229">
      <w:pPr>
        <w:numPr>
          <w:ilvl w:val="0"/>
          <w:numId w:val="9"/>
        </w:numPr>
        <w:rPr>
          <w:color w:val="001965"/>
        </w:rPr>
      </w:pPr>
      <w:r>
        <w:rPr>
          <w:color w:val="001965"/>
        </w:rPr>
        <w:t>How is it possible to ensure the union representative’s role as a link between the employees and management? (Section 2 (5-6))</w:t>
      </w:r>
    </w:p>
    <w:p w14:paraId="24441555" w14:textId="77777777" w:rsidR="00170229" w:rsidRPr="00170229" w:rsidRDefault="00170229" w:rsidP="00170229">
      <w:pPr>
        <w:rPr>
          <w:color w:val="001965"/>
        </w:rPr>
      </w:pPr>
    </w:p>
    <w:p w14:paraId="62F31998" w14:textId="77777777" w:rsidR="00170229" w:rsidRPr="00170229" w:rsidRDefault="00170229" w:rsidP="00170229">
      <w:pPr>
        <w:numPr>
          <w:ilvl w:val="0"/>
          <w:numId w:val="9"/>
        </w:numPr>
        <w:rPr>
          <w:color w:val="001965"/>
        </w:rPr>
      </w:pPr>
      <w:r>
        <w:rPr>
          <w:color w:val="001965"/>
        </w:rPr>
        <w:t>How can we help each other in the best possible way?</w:t>
      </w:r>
    </w:p>
    <w:p w14:paraId="2329D382" w14:textId="77777777" w:rsidR="00170229" w:rsidRPr="00170229" w:rsidRDefault="00170229" w:rsidP="00170229">
      <w:pPr>
        <w:rPr>
          <w:color w:val="00196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70229" w:rsidRPr="00170229" w14:paraId="451E1449" w14:textId="77777777" w:rsidTr="00980029">
        <w:tc>
          <w:tcPr>
            <w:tcW w:w="9778" w:type="dxa"/>
            <w:shd w:val="clear" w:color="auto" w:fill="auto"/>
          </w:tcPr>
          <w:p w14:paraId="16A3DC4D" w14:textId="77777777" w:rsidR="00170229" w:rsidRPr="00170229" w:rsidRDefault="00170229" w:rsidP="00170229">
            <w:pPr>
              <w:rPr>
                <w:color w:val="001965"/>
              </w:rPr>
            </w:pPr>
          </w:p>
          <w:p w14:paraId="274720AF" w14:textId="77777777" w:rsidR="00170229" w:rsidRPr="00170229" w:rsidRDefault="00170229" w:rsidP="00170229">
            <w:pPr>
              <w:rPr>
                <w:color w:val="001965"/>
              </w:rPr>
            </w:pPr>
          </w:p>
          <w:p w14:paraId="6EBDA194" w14:textId="77777777" w:rsidR="00170229" w:rsidRPr="00170229" w:rsidRDefault="00170229" w:rsidP="00170229">
            <w:pPr>
              <w:rPr>
                <w:color w:val="001965"/>
              </w:rPr>
            </w:pPr>
          </w:p>
          <w:p w14:paraId="7BEC99F5" w14:textId="77777777" w:rsidR="00170229" w:rsidRPr="00170229" w:rsidRDefault="00170229" w:rsidP="00170229">
            <w:pPr>
              <w:rPr>
                <w:color w:val="001965"/>
              </w:rPr>
            </w:pPr>
          </w:p>
          <w:p w14:paraId="7B77FC7C" w14:textId="77777777" w:rsidR="00170229" w:rsidRPr="00170229" w:rsidRDefault="00170229" w:rsidP="00170229">
            <w:pPr>
              <w:rPr>
                <w:color w:val="001965"/>
              </w:rPr>
            </w:pPr>
          </w:p>
        </w:tc>
      </w:tr>
    </w:tbl>
    <w:p w14:paraId="2DFD1C72" w14:textId="77777777" w:rsidR="00170229" w:rsidRPr="00170229" w:rsidRDefault="00170229" w:rsidP="00170229">
      <w:pPr>
        <w:rPr>
          <w:color w:val="001965"/>
        </w:rPr>
      </w:pPr>
    </w:p>
    <w:p w14:paraId="623918C7" w14:textId="77777777" w:rsidR="00170229" w:rsidRPr="00170229" w:rsidRDefault="00170229" w:rsidP="00170229">
      <w:pPr>
        <w:rPr>
          <w:color w:val="001965"/>
        </w:rPr>
      </w:pPr>
      <w:r>
        <w:rPr>
          <w:color w:val="001965"/>
        </w:rPr>
        <w:t>What are our mutual expectations towards each other, what do we appreciate in each other in our cooperation and what do we want more of?</w:t>
      </w:r>
    </w:p>
    <w:p w14:paraId="4378828E" w14:textId="77777777" w:rsidR="00170229" w:rsidRPr="00170229" w:rsidRDefault="00170229" w:rsidP="00170229">
      <w:pPr>
        <w:rPr>
          <w:color w:val="001965"/>
        </w:rPr>
      </w:pPr>
    </w:p>
    <w:p w14:paraId="01354985" w14:textId="77777777" w:rsidR="00170229" w:rsidRPr="00170229" w:rsidRDefault="00170229" w:rsidP="00170229">
      <w:pPr>
        <w:numPr>
          <w:ilvl w:val="0"/>
          <w:numId w:val="10"/>
        </w:numPr>
        <w:rPr>
          <w:color w:val="001965"/>
        </w:rPr>
      </w:pPr>
      <w:r>
        <w:rPr>
          <w:color w:val="001965"/>
        </w:rPr>
        <w:t>How do we experience confidentiality and trust in our cooperation?</w:t>
      </w:r>
    </w:p>
    <w:p w14:paraId="7452352D" w14:textId="77777777" w:rsidR="00170229" w:rsidRPr="00170229" w:rsidRDefault="00170229" w:rsidP="00170229">
      <w:pPr>
        <w:rPr>
          <w:color w:val="00196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70229" w:rsidRPr="00170229" w14:paraId="0704924C" w14:textId="77777777" w:rsidTr="00980029">
        <w:tc>
          <w:tcPr>
            <w:tcW w:w="9778" w:type="dxa"/>
            <w:shd w:val="clear" w:color="auto" w:fill="auto"/>
          </w:tcPr>
          <w:p w14:paraId="10CEF297" w14:textId="77777777" w:rsidR="00170229" w:rsidRPr="00170229" w:rsidRDefault="00170229" w:rsidP="00170229">
            <w:pPr>
              <w:rPr>
                <w:color w:val="001965"/>
              </w:rPr>
            </w:pPr>
          </w:p>
          <w:p w14:paraId="6E3D57CE" w14:textId="77777777" w:rsidR="00170229" w:rsidRPr="00170229" w:rsidRDefault="00170229" w:rsidP="00170229">
            <w:pPr>
              <w:rPr>
                <w:color w:val="001965"/>
              </w:rPr>
            </w:pPr>
          </w:p>
          <w:p w14:paraId="425E6895" w14:textId="77777777" w:rsidR="00170229" w:rsidRPr="00170229" w:rsidRDefault="00170229" w:rsidP="00170229">
            <w:pPr>
              <w:rPr>
                <w:color w:val="001965"/>
              </w:rPr>
            </w:pPr>
          </w:p>
          <w:p w14:paraId="3ADEE197" w14:textId="77777777" w:rsidR="00170229" w:rsidRPr="00170229" w:rsidRDefault="00170229" w:rsidP="00170229">
            <w:pPr>
              <w:rPr>
                <w:color w:val="001965"/>
              </w:rPr>
            </w:pPr>
          </w:p>
          <w:p w14:paraId="5BB34255" w14:textId="77777777" w:rsidR="00170229" w:rsidRPr="00170229" w:rsidRDefault="00170229" w:rsidP="00170229">
            <w:pPr>
              <w:rPr>
                <w:color w:val="001965"/>
              </w:rPr>
            </w:pPr>
          </w:p>
        </w:tc>
      </w:tr>
    </w:tbl>
    <w:p w14:paraId="556D11CC" w14:textId="77777777" w:rsidR="00170229" w:rsidRPr="00170229" w:rsidRDefault="00170229" w:rsidP="00170229">
      <w:pPr>
        <w:rPr>
          <w:color w:val="001965"/>
        </w:rPr>
      </w:pPr>
    </w:p>
    <w:p w14:paraId="6F7A27AA" w14:textId="77777777" w:rsidR="00170229" w:rsidRPr="00170229" w:rsidRDefault="00170229" w:rsidP="00170229">
      <w:pPr>
        <w:rPr>
          <w:color w:val="001965"/>
        </w:rPr>
      </w:pPr>
      <w:r>
        <w:rPr>
          <w:color w:val="001965"/>
        </w:rPr>
        <w:t>Resources to reach our goal:</w:t>
      </w:r>
    </w:p>
    <w:p w14:paraId="3C508C62" w14:textId="77777777" w:rsidR="00170229" w:rsidRPr="00170229" w:rsidRDefault="00170229" w:rsidP="00170229">
      <w:pPr>
        <w:rPr>
          <w:color w:val="001965"/>
        </w:rPr>
      </w:pPr>
    </w:p>
    <w:p w14:paraId="79266D88" w14:textId="62838D7C" w:rsidR="00170229" w:rsidRDefault="00170229" w:rsidP="00170229">
      <w:pPr>
        <w:numPr>
          <w:ilvl w:val="0"/>
          <w:numId w:val="10"/>
        </w:numPr>
        <w:rPr>
          <w:color w:val="001965"/>
        </w:rPr>
      </w:pPr>
      <w:r>
        <w:rPr>
          <w:color w:val="001965"/>
        </w:rPr>
        <w:t>How often should we meet (manager and union representative)? (Section 2 (4))</w:t>
      </w:r>
    </w:p>
    <w:p w14:paraId="6BD7BFA3" w14:textId="77777777" w:rsidR="00F27071" w:rsidRDefault="00F27071" w:rsidP="00F27071">
      <w:pPr>
        <w:ind w:left="720"/>
        <w:rPr>
          <w:color w:val="001965"/>
        </w:rPr>
      </w:pPr>
    </w:p>
    <w:p w14:paraId="7F881472" w14:textId="4EDFB824" w:rsidR="00170229" w:rsidRDefault="00170229" w:rsidP="006418E6">
      <w:pPr>
        <w:numPr>
          <w:ilvl w:val="0"/>
          <w:numId w:val="10"/>
        </w:numPr>
        <w:rPr>
          <w:color w:val="001965"/>
        </w:rPr>
      </w:pPr>
      <w:r>
        <w:rPr>
          <w:color w:val="001965"/>
        </w:rPr>
        <w:t>What information do we exchange and what information can we agree to discuss in particular? (Section 2 (4))</w:t>
      </w:r>
    </w:p>
    <w:p w14:paraId="77A81484" w14:textId="77777777" w:rsidR="00F27071" w:rsidRPr="00170229" w:rsidRDefault="00F27071" w:rsidP="00F27071">
      <w:pPr>
        <w:rPr>
          <w:color w:val="001965"/>
        </w:rPr>
      </w:pPr>
    </w:p>
    <w:p w14:paraId="22854696" w14:textId="4941CE09" w:rsidR="00170229" w:rsidRDefault="00170229" w:rsidP="00170229">
      <w:pPr>
        <w:numPr>
          <w:ilvl w:val="0"/>
          <w:numId w:val="10"/>
        </w:numPr>
        <w:rPr>
          <w:color w:val="001965"/>
        </w:rPr>
      </w:pPr>
      <w:r>
        <w:rPr>
          <w:color w:val="001965"/>
        </w:rPr>
        <w:t>Who provides information about what – and how can we help each other (e.g. implementation of new OK/local agreement, organisational change/staff news, news from the branch/Finansforbundet, etc.)? (Section 2 (2))</w:t>
      </w:r>
    </w:p>
    <w:p w14:paraId="7C89FF70" w14:textId="77777777" w:rsidR="00F27071" w:rsidRPr="00170229" w:rsidRDefault="00F27071" w:rsidP="00F27071">
      <w:pPr>
        <w:rPr>
          <w:color w:val="001965"/>
        </w:rPr>
      </w:pPr>
    </w:p>
    <w:p w14:paraId="6CB95F91" w14:textId="28B0720F" w:rsidR="00170229" w:rsidRDefault="00170229" w:rsidP="00170229">
      <w:pPr>
        <w:numPr>
          <w:ilvl w:val="0"/>
          <w:numId w:val="10"/>
        </w:numPr>
        <w:rPr>
          <w:color w:val="001965"/>
        </w:rPr>
      </w:pPr>
      <w:r>
        <w:rPr>
          <w:color w:val="001965"/>
        </w:rPr>
        <w:t>Confidentiality and loyalty (dilemma in confidentiality for members and management. The union representative’s loyalty obligations towards the member/members)</w:t>
      </w:r>
    </w:p>
    <w:p w14:paraId="1E944214" w14:textId="77777777" w:rsidR="00170229" w:rsidRPr="00170229" w:rsidRDefault="00170229" w:rsidP="00170229">
      <w:pPr>
        <w:rPr>
          <w:color w:val="00196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70229" w:rsidRPr="00170229" w14:paraId="16FAD462" w14:textId="77777777" w:rsidTr="00980029">
        <w:tc>
          <w:tcPr>
            <w:tcW w:w="9778" w:type="dxa"/>
            <w:shd w:val="clear" w:color="auto" w:fill="auto"/>
          </w:tcPr>
          <w:p w14:paraId="38B7AB3E" w14:textId="77777777" w:rsidR="00170229" w:rsidRPr="00170229" w:rsidRDefault="00170229" w:rsidP="00170229">
            <w:pPr>
              <w:rPr>
                <w:color w:val="001965"/>
              </w:rPr>
            </w:pPr>
          </w:p>
          <w:p w14:paraId="79314947" w14:textId="77777777" w:rsidR="00170229" w:rsidRPr="00170229" w:rsidRDefault="00170229" w:rsidP="00170229">
            <w:pPr>
              <w:rPr>
                <w:color w:val="001965"/>
              </w:rPr>
            </w:pPr>
          </w:p>
          <w:p w14:paraId="72D52E3D" w14:textId="77777777" w:rsidR="00170229" w:rsidRPr="00170229" w:rsidRDefault="00170229" w:rsidP="00170229">
            <w:pPr>
              <w:rPr>
                <w:color w:val="001965"/>
              </w:rPr>
            </w:pPr>
          </w:p>
          <w:p w14:paraId="449FBEDC" w14:textId="77777777" w:rsidR="00170229" w:rsidRDefault="00170229" w:rsidP="00170229">
            <w:pPr>
              <w:rPr>
                <w:color w:val="001965"/>
              </w:rPr>
            </w:pPr>
          </w:p>
          <w:p w14:paraId="775BC754" w14:textId="3F69E5D9" w:rsidR="00F27071" w:rsidRPr="00170229" w:rsidRDefault="00F27071" w:rsidP="00170229">
            <w:pPr>
              <w:rPr>
                <w:color w:val="001965"/>
              </w:rPr>
            </w:pPr>
          </w:p>
        </w:tc>
      </w:tr>
    </w:tbl>
    <w:p w14:paraId="2FB2789D" w14:textId="77777777" w:rsidR="00170229" w:rsidRPr="00170229" w:rsidRDefault="00170229" w:rsidP="00170229">
      <w:pPr>
        <w:rPr>
          <w:color w:val="001965"/>
        </w:rPr>
      </w:pPr>
    </w:p>
    <w:p w14:paraId="6CC9DDAC" w14:textId="77777777" w:rsidR="00170229" w:rsidRPr="00170229" w:rsidRDefault="00170229" w:rsidP="00170229">
      <w:pPr>
        <w:rPr>
          <w:color w:val="001965"/>
        </w:rPr>
      </w:pPr>
      <w:r>
        <w:rPr>
          <w:color w:val="001965"/>
        </w:rPr>
        <w:t>How has the cooperation between manager/management group and the union representative worked since the latest cooperation meeting – and what, if anything, is necessary to strengthen it?</w:t>
      </w:r>
    </w:p>
    <w:p w14:paraId="174A09FF" w14:textId="77777777" w:rsidR="00170229" w:rsidRPr="00170229" w:rsidRDefault="00170229" w:rsidP="00170229">
      <w:pPr>
        <w:rPr>
          <w:color w:val="00196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70229" w:rsidRPr="00170229" w14:paraId="3256B56C" w14:textId="77777777" w:rsidTr="00980029">
        <w:tc>
          <w:tcPr>
            <w:tcW w:w="9778" w:type="dxa"/>
            <w:shd w:val="clear" w:color="auto" w:fill="auto"/>
          </w:tcPr>
          <w:p w14:paraId="0E6E2E84" w14:textId="77777777" w:rsidR="00170229" w:rsidRPr="00170229" w:rsidRDefault="00170229" w:rsidP="00170229">
            <w:pPr>
              <w:rPr>
                <w:color w:val="001965"/>
              </w:rPr>
            </w:pPr>
          </w:p>
          <w:p w14:paraId="33FB3E3E" w14:textId="77777777" w:rsidR="00170229" w:rsidRPr="00170229" w:rsidRDefault="00170229" w:rsidP="00170229">
            <w:pPr>
              <w:rPr>
                <w:color w:val="001965"/>
              </w:rPr>
            </w:pPr>
          </w:p>
          <w:p w14:paraId="488FA485" w14:textId="77777777" w:rsidR="00170229" w:rsidRPr="00170229" w:rsidRDefault="00170229" w:rsidP="00170229">
            <w:pPr>
              <w:rPr>
                <w:color w:val="001965"/>
              </w:rPr>
            </w:pPr>
          </w:p>
          <w:p w14:paraId="45FB4473" w14:textId="77777777" w:rsidR="00F27071" w:rsidRDefault="00F27071" w:rsidP="00170229">
            <w:pPr>
              <w:rPr>
                <w:color w:val="001965"/>
              </w:rPr>
            </w:pPr>
          </w:p>
          <w:p w14:paraId="49A74D8B" w14:textId="5530A373" w:rsidR="00F27071" w:rsidRPr="00170229" w:rsidRDefault="00F27071" w:rsidP="00170229">
            <w:pPr>
              <w:rPr>
                <w:color w:val="001965"/>
              </w:rPr>
            </w:pPr>
          </w:p>
        </w:tc>
      </w:tr>
    </w:tbl>
    <w:p w14:paraId="437AC79A" w14:textId="77777777" w:rsidR="00170229" w:rsidRPr="00170229" w:rsidRDefault="00170229" w:rsidP="00170229">
      <w:pPr>
        <w:rPr>
          <w:color w:val="001965"/>
        </w:rPr>
      </w:pPr>
    </w:p>
    <w:p w14:paraId="64869666" w14:textId="77777777" w:rsidR="00170229" w:rsidRPr="00170229" w:rsidRDefault="00170229" w:rsidP="00170229">
      <w:pPr>
        <w:numPr>
          <w:ilvl w:val="0"/>
          <w:numId w:val="8"/>
        </w:numPr>
        <w:rPr>
          <w:b/>
          <w:color w:val="001965"/>
        </w:rPr>
      </w:pPr>
      <w:r>
        <w:rPr>
          <w:b/>
          <w:color w:val="001965"/>
        </w:rPr>
        <w:t>Practice and agreements</w:t>
      </w:r>
    </w:p>
    <w:p w14:paraId="1A44AF48" w14:textId="77777777" w:rsidR="00170229" w:rsidRPr="00170229" w:rsidRDefault="00170229" w:rsidP="00170229">
      <w:pPr>
        <w:rPr>
          <w:color w:val="001965"/>
        </w:rPr>
      </w:pPr>
    </w:p>
    <w:p w14:paraId="58052A08" w14:textId="77777777" w:rsidR="00170229" w:rsidRPr="00170229" w:rsidRDefault="00170229" w:rsidP="00170229">
      <w:pPr>
        <w:rPr>
          <w:color w:val="001965"/>
        </w:rPr>
      </w:pPr>
      <w:r>
        <w:rPr>
          <w:color w:val="001965"/>
        </w:rPr>
        <w:t>What are our procedures for cases – for example with respect to dissatisfaction, warnings and dismissals – when should the union representative and/or senior union representative be informed or involved? (Section 2 (2) and 3)</w:t>
      </w:r>
    </w:p>
    <w:p w14:paraId="592A5CAE" w14:textId="77777777" w:rsidR="00170229" w:rsidRPr="00170229" w:rsidRDefault="00170229" w:rsidP="00170229">
      <w:pPr>
        <w:rPr>
          <w:color w:val="00196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70229" w:rsidRPr="00170229" w14:paraId="1A79BC6E" w14:textId="77777777" w:rsidTr="00980029">
        <w:tc>
          <w:tcPr>
            <w:tcW w:w="9778" w:type="dxa"/>
            <w:shd w:val="clear" w:color="auto" w:fill="auto"/>
          </w:tcPr>
          <w:p w14:paraId="49326F01" w14:textId="77777777" w:rsidR="00170229" w:rsidRPr="00170229" w:rsidRDefault="00170229" w:rsidP="00170229">
            <w:pPr>
              <w:rPr>
                <w:color w:val="001965"/>
              </w:rPr>
            </w:pPr>
          </w:p>
          <w:p w14:paraId="2ED95381" w14:textId="77777777" w:rsidR="00170229" w:rsidRPr="00170229" w:rsidRDefault="00170229" w:rsidP="00170229">
            <w:pPr>
              <w:rPr>
                <w:color w:val="001965"/>
              </w:rPr>
            </w:pPr>
          </w:p>
          <w:p w14:paraId="6265430B" w14:textId="77777777" w:rsidR="00170229" w:rsidRPr="00170229" w:rsidRDefault="00170229" w:rsidP="00170229">
            <w:pPr>
              <w:rPr>
                <w:color w:val="001965"/>
              </w:rPr>
            </w:pPr>
          </w:p>
          <w:p w14:paraId="1B9B44D9" w14:textId="77777777" w:rsidR="00170229" w:rsidRDefault="00170229" w:rsidP="00170229">
            <w:pPr>
              <w:rPr>
                <w:color w:val="001965"/>
              </w:rPr>
            </w:pPr>
          </w:p>
          <w:p w14:paraId="61C9EC43" w14:textId="2EAD0496" w:rsidR="00F27071" w:rsidRPr="00170229" w:rsidRDefault="00F27071" w:rsidP="00170229">
            <w:pPr>
              <w:rPr>
                <w:color w:val="001965"/>
              </w:rPr>
            </w:pPr>
          </w:p>
        </w:tc>
      </w:tr>
    </w:tbl>
    <w:p w14:paraId="4B3E85A0" w14:textId="77777777" w:rsidR="00170229" w:rsidRPr="00170229" w:rsidRDefault="00170229" w:rsidP="00170229">
      <w:pPr>
        <w:rPr>
          <w:color w:val="001965"/>
        </w:rPr>
      </w:pPr>
    </w:p>
    <w:p w14:paraId="389937C6" w14:textId="77777777" w:rsidR="00170229" w:rsidRPr="00170229" w:rsidRDefault="00170229" w:rsidP="00170229">
      <w:pPr>
        <w:rPr>
          <w:color w:val="001965"/>
        </w:rPr>
      </w:pPr>
      <w:r>
        <w:rPr>
          <w:color w:val="001965"/>
        </w:rPr>
        <w:t>Are there situations where it is appropriate that agreements are entered into in writing?</w:t>
      </w:r>
    </w:p>
    <w:p w14:paraId="68FD68F0" w14:textId="77777777" w:rsidR="00170229" w:rsidRPr="00170229" w:rsidRDefault="00170229" w:rsidP="00170229">
      <w:pPr>
        <w:rPr>
          <w:color w:val="00196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70229" w:rsidRPr="00170229" w14:paraId="567BBB22" w14:textId="77777777" w:rsidTr="00980029">
        <w:tc>
          <w:tcPr>
            <w:tcW w:w="9778" w:type="dxa"/>
            <w:shd w:val="clear" w:color="auto" w:fill="auto"/>
          </w:tcPr>
          <w:p w14:paraId="5CAFC05D" w14:textId="111F6E7B" w:rsidR="00170229" w:rsidRDefault="00170229" w:rsidP="00170229">
            <w:pPr>
              <w:rPr>
                <w:color w:val="001965"/>
              </w:rPr>
            </w:pPr>
          </w:p>
          <w:p w14:paraId="7DDE12D6" w14:textId="4B8597C0" w:rsidR="00F27071" w:rsidRDefault="00F27071" w:rsidP="00170229">
            <w:pPr>
              <w:rPr>
                <w:color w:val="001965"/>
              </w:rPr>
            </w:pPr>
          </w:p>
          <w:p w14:paraId="5F1B6BE7" w14:textId="77777777" w:rsidR="00F27071" w:rsidRPr="00170229" w:rsidRDefault="00F27071" w:rsidP="00170229">
            <w:pPr>
              <w:rPr>
                <w:color w:val="001965"/>
              </w:rPr>
            </w:pPr>
          </w:p>
          <w:p w14:paraId="5D738F51" w14:textId="77777777" w:rsidR="00170229" w:rsidRPr="00170229" w:rsidRDefault="00170229" w:rsidP="00170229">
            <w:pPr>
              <w:rPr>
                <w:color w:val="001965"/>
              </w:rPr>
            </w:pPr>
          </w:p>
          <w:p w14:paraId="0D6E2B31" w14:textId="77777777" w:rsidR="00170229" w:rsidRPr="00170229" w:rsidRDefault="00170229" w:rsidP="00170229">
            <w:pPr>
              <w:rPr>
                <w:color w:val="001965"/>
              </w:rPr>
            </w:pPr>
          </w:p>
        </w:tc>
      </w:tr>
    </w:tbl>
    <w:p w14:paraId="63C6FA5D" w14:textId="77777777" w:rsidR="00170229" w:rsidRPr="00170229" w:rsidRDefault="00170229" w:rsidP="00170229">
      <w:pPr>
        <w:rPr>
          <w:color w:val="001965"/>
        </w:rPr>
      </w:pPr>
    </w:p>
    <w:p w14:paraId="637FBB04" w14:textId="73E2AC13" w:rsidR="00170229" w:rsidRPr="00170229" w:rsidRDefault="00170229" w:rsidP="00170229">
      <w:pPr>
        <w:rPr>
          <w:color w:val="001965"/>
        </w:rPr>
      </w:pPr>
      <w:r>
        <w:rPr>
          <w:color w:val="001965"/>
        </w:rPr>
        <w:t>Which duties and rights does the union representative have?</w:t>
      </w:r>
    </w:p>
    <w:p w14:paraId="501DA900" w14:textId="23DF7851" w:rsidR="00170229" w:rsidRPr="00170229" w:rsidRDefault="00170229" w:rsidP="00170229">
      <w:pPr>
        <w:pStyle w:val="Listeafsnit"/>
        <w:numPr>
          <w:ilvl w:val="0"/>
          <w:numId w:val="12"/>
        </w:numPr>
        <w:rPr>
          <w:color w:val="001965"/>
        </w:rPr>
      </w:pPr>
      <w:r>
        <w:rPr>
          <w:color w:val="001965"/>
        </w:rPr>
        <w:t>Are there any agreed special practices or are there special customs apart from the Agreement on Union Work?</w:t>
      </w:r>
    </w:p>
    <w:p w14:paraId="648A2DAF" w14:textId="77777777" w:rsidR="00170229" w:rsidRPr="00170229" w:rsidRDefault="00170229" w:rsidP="00170229">
      <w:pPr>
        <w:rPr>
          <w:color w:val="00196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70229" w:rsidRPr="00170229" w14:paraId="2F165850" w14:textId="77777777" w:rsidTr="00980029">
        <w:tc>
          <w:tcPr>
            <w:tcW w:w="9778" w:type="dxa"/>
            <w:shd w:val="clear" w:color="auto" w:fill="auto"/>
          </w:tcPr>
          <w:p w14:paraId="24078AB0" w14:textId="77777777" w:rsidR="00170229" w:rsidRPr="00170229" w:rsidRDefault="00170229" w:rsidP="00170229">
            <w:pPr>
              <w:rPr>
                <w:color w:val="001965"/>
              </w:rPr>
            </w:pPr>
          </w:p>
          <w:p w14:paraId="50603BEE" w14:textId="77777777" w:rsidR="00170229" w:rsidRPr="00170229" w:rsidRDefault="00170229" w:rsidP="00170229">
            <w:pPr>
              <w:rPr>
                <w:color w:val="001965"/>
              </w:rPr>
            </w:pPr>
          </w:p>
          <w:p w14:paraId="16E809EE" w14:textId="77777777" w:rsidR="00170229" w:rsidRPr="00170229" w:rsidRDefault="00170229" w:rsidP="00170229">
            <w:pPr>
              <w:rPr>
                <w:color w:val="001965"/>
              </w:rPr>
            </w:pPr>
          </w:p>
          <w:p w14:paraId="075140A8" w14:textId="77777777" w:rsidR="00F27071" w:rsidRDefault="00F27071" w:rsidP="00170229">
            <w:pPr>
              <w:rPr>
                <w:color w:val="001965"/>
              </w:rPr>
            </w:pPr>
          </w:p>
          <w:p w14:paraId="5ED1BB96" w14:textId="418430CF" w:rsidR="00F27071" w:rsidRPr="00170229" w:rsidRDefault="00F27071" w:rsidP="00170229">
            <w:pPr>
              <w:rPr>
                <w:color w:val="001965"/>
              </w:rPr>
            </w:pPr>
          </w:p>
        </w:tc>
      </w:tr>
    </w:tbl>
    <w:p w14:paraId="0746C158" w14:textId="330D6CB4" w:rsidR="00170229" w:rsidRDefault="00170229" w:rsidP="00170229">
      <w:pPr>
        <w:rPr>
          <w:color w:val="001965"/>
        </w:rPr>
      </w:pPr>
    </w:p>
    <w:p w14:paraId="25100305" w14:textId="77777777" w:rsidR="00DF500E" w:rsidRPr="00170229" w:rsidRDefault="00DF500E" w:rsidP="00170229">
      <w:pPr>
        <w:rPr>
          <w:color w:val="001965"/>
        </w:rPr>
      </w:pPr>
    </w:p>
    <w:p w14:paraId="3CBDAD09" w14:textId="77777777" w:rsidR="00170229" w:rsidRPr="00170229" w:rsidRDefault="00170229" w:rsidP="00170229">
      <w:pPr>
        <w:numPr>
          <w:ilvl w:val="0"/>
          <w:numId w:val="8"/>
        </w:numPr>
        <w:rPr>
          <w:b/>
          <w:color w:val="001965"/>
        </w:rPr>
      </w:pPr>
      <w:r>
        <w:rPr>
          <w:b/>
          <w:color w:val="001965"/>
        </w:rPr>
        <w:lastRenderedPageBreak/>
        <w:t>The tasks of the union representative</w:t>
      </w:r>
    </w:p>
    <w:p w14:paraId="53A40969" w14:textId="77777777" w:rsidR="00170229" w:rsidRPr="00170229" w:rsidRDefault="00170229" w:rsidP="00170229">
      <w:pPr>
        <w:rPr>
          <w:color w:val="001965"/>
        </w:rPr>
      </w:pPr>
    </w:p>
    <w:p w14:paraId="5709E480" w14:textId="77777777" w:rsidR="00170229" w:rsidRPr="00170229" w:rsidRDefault="00170229" w:rsidP="00170229">
      <w:pPr>
        <w:rPr>
          <w:color w:val="001965"/>
        </w:rPr>
      </w:pPr>
      <w:r>
        <w:rPr>
          <w:color w:val="001965"/>
        </w:rPr>
        <w:t>For example:</w:t>
      </w:r>
    </w:p>
    <w:p w14:paraId="318FD6CC" w14:textId="77777777" w:rsidR="00170229" w:rsidRPr="00170229" w:rsidRDefault="00170229" w:rsidP="00170229">
      <w:pPr>
        <w:numPr>
          <w:ilvl w:val="0"/>
          <w:numId w:val="7"/>
        </w:numPr>
        <w:rPr>
          <w:color w:val="001965"/>
        </w:rPr>
      </w:pPr>
      <w:r>
        <w:rPr>
          <w:color w:val="001965"/>
        </w:rPr>
        <w:t>The duty to promote and maintain good, stable working conditions</w:t>
      </w:r>
    </w:p>
    <w:p w14:paraId="763010D8" w14:textId="77777777" w:rsidR="00170229" w:rsidRPr="00170229" w:rsidRDefault="00170229" w:rsidP="00170229">
      <w:pPr>
        <w:numPr>
          <w:ilvl w:val="0"/>
          <w:numId w:val="7"/>
        </w:numPr>
        <w:rPr>
          <w:color w:val="001965"/>
        </w:rPr>
      </w:pPr>
      <w:r>
        <w:rPr>
          <w:color w:val="001965"/>
        </w:rPr>
        <w:t>Create relationships characterised by mutual trust</w:t>
      </w:r>
    </w:p>
    <w:p w14:paraId="2D032C46" w14:textId="77777777" w:rsidR="00170229" w:rsidRPr="00170229" w:rsidRDefault="00170229" w:rsidP="00170229">
      <w:pPr>
        <w:numPr>
          <w:ilvl w:val="0"/>
          <w:numId w:val="7"/>
        </w:numPr>
        <w:rPr>
          <w:color w:val="001965"/>
        </w:rPr>
      </w:pPr>
      <w:r>
        <w:rPr>
          <w:color w:val="001965"/>
        </w:rPr>
        <w:t>Mutual obligation to provide information</w:t>
      </w:r>
    </w:p>
    <w:p w14:paraId="6DC6525E" w14:textId="77777777" w:rsidR="00170229" w:rsidRPr="00170229" w:rsidRDefault="00170229" w:rsidP="00170229">
      <w:pPr>
        <w:numPr>
          <w:ilvl w:val="0"/>
          <w:numId w:val="7"/>
        </w:numPr>
        <w:rPr>
          <w:color w:val="001965"/>
        </w:rPr>
      </w:pPr>
      <w:r>
        <w:rPr>
          <w:color w:val="001965"/>
        </w:rPr>
        <w:t>Negotiate for the members</w:t>
      </w:r>
    </w:p>
    <w:p w14:paraId="6C52D14A" w14:textId="77777777" w:rsidR="00170229" w:rsidRPr="00170229" w:rsidRDefault="00170229" w:rsidP="00170229">
      <w:pPr>
        <w:numPr>
          <w:ilvl w:val="0"/>
          <w:numId w:val="7"/>
        </w:numPr>
        <w:rPr>
          <w:color w:val="001965"/>
        </w:rPr>
      </w:pPr>
      <w:r>
        <w:rPr>
          <w:color w:val="001965"/>
        </w:rPr>
        <w:t>Handle conflicts in the section</w:t>
      </w:r>
    </w:p>
    <w:p w14:paraId="4033E883" w14:textId="77777777" w:rsidR="00170229" w:rsidRPr="00170229" w:rsidRDefault="00170229" w:rsidP="00170229">
      <w:pPr>
        <w:numPr>
          <w:ilvl w:val="0"/>
          <w:numId w:val="7"/>
        </w:numPr>
        <w:rPr>
          <w:color w:val="001965"/>
        </w:rPr>
      </w:pPr>
      <w:r>
        <w:rPr>
          <w:color w:val="001965"/>
        </w:rPr>
        <w:t>Ensure compliance with legislation, collective agreements and agreements</w:t>
      </w:r>
    </w:p>
    <w:p w14:paraId="226BC155" w14:textId="77777777" w:rsidR="00170229" w:rsidRPr="00170229" w:rsidRDefault="00170229" w:rsidP="00170229">
      <w:pPr>
        <w:numPr>
          <w:ilvl w:val="0"/>
          <w:numId w:val="7"/>
        </w:numPr>
        <w:rPr>
          <w:color w:val="001965"/>
        </w:rPr>
      </w:pPr>
      <w:r>
        <w:rPr>
          <w:color w:val="001965"/>
        </w:rPr>
        <w:t xml:space="preserve">Is the branch’s and thus </w:t>
      </w:r>
      <w:proofErr w:type="spellStart"/>
      <w:r>
        <w:rPr>
          <w:color w:val="001965"/>
        </w:rPr>
        <w:t>Finansforbundet’s</w:t>
      </w:r>
      <w:proofErr w:type="spellEnd"/>
      <w:r>
        <w:rPr>
          <w:color w:val="001965"/>
        </w:rPr>
        <w:t xml:space="preserve"> representative</w:t>
      </w:r>
    </w:p>
    <w:p w14:paraId="1AE4A842" w14:textId="77777777" w:rsidR="00170229" w:rsidRPr="00170229" w:rsidRDefault="00170229" w:rsidP="00170229">
      <w:pPr>
        <w:numPr>
          <w:ilvl w:val="0"/>
          <w:numId w:val="7"/>
        </w:numPr>
        <w:rPr>
          <w:color w:val="001965"/>
        </w:rPr>
      </w:pPr>
      <w:r>
        <w:rPr>
          <w:color w:val="001965"/>
        </w:rPr>
        <w:t>Visibility towards all members in the area of the union representative – regardless of geographic location</w:t>
      </w:r>
    </w:p>
    <w:p w14:paraId="51179F4D" w14:textId="77777777" w:rsidR="00170229" w:rsidRPr="00170229" w:rsidRDefault="00170229" w:rsidP="00170229">
      <w:pPr>
        <w:numPr>
          <w:ilvl w:val="0"/>
          <w:numId w:val="7"/>
        </w:numPr>
        <w:rPr>
          <w:color w:val="001965"/>
        </w:rPr>
      </w:pPr>
      <w:r>
        <w:rPr>
          <w:color w:val="001965"/>
        </w:rPr>
        <w:t>Recruit new members</w:t>
      </w:r>
    </w:p>
    <w:p w14:paraId="12473713" w14:textId="6FCC8FFB" w:rsidR="00170229" w:rsidRDefault="00170229" w:rsidP="00170229">
      <w:pPr>
        <w:rPr>
          <w:color w:val="001965"/>
        </w:rPr>
      </w:pPr>
      <w:r>
        <w:rPr>
          <w:color w:val="001965"/>
        </w:rPr>
        <w:t>(Note: The list is not exhaustive)</w:t>
      </w:r>
    </w:p>
    <w:p w14:paraId="15BC914A" w14:textId="7E1E7628" w:rsidR="00DF500E" w:rsidRDefault="00DF500E" w:rsidP="00170229">
      <w:pPr>
        <w:rPr>
          <w:color w:val="001965"/>
        </w:rPr>
      </w:pPr>
    </w:p>
    <w:p w14:paraId="71A7D829" w14:textId="03422AB8" w:rsidR="00DF500E" w:rsidRPr="00170229" w:rsidRDefault="00DF500E" w:rsidP="00170229">
      <w:pPr>
        <w:rPr>
          <w:i/>
          <w:iCs/>
          <w:color w:val="001965"/>
        </w:rPr>
      </w:pPr>
      <w:r>
        <w:rPr>
          <w:i/>
          <w:color w:val="001965"/>
        </w:rPr>
        <w:t>In relation to the Tasks of the Union Representative, see also Annex 1 on page 136 in the STOK p. 136</w:t>
      </w:r>
    </w:p>
    <w:p w14:paraId="51188F2B" w14:textId="77777777" w:rsidR="00170229" w:rsidRPr="00170229" w:rsidRDefault="00170229" w:rsidP="00170229">
      <w:pPr>
        <w:rPr>
          <w:color w:val="001965"/>
        </w:rPr>
      </w:pPr>
    </w:p>
    <w:p w14:paraId="02F5B414" w14:textId="77777777" w:rsidR="00170229" w:rsidRPr="00170229" w:rsidRDefault="00170229" w:rsidP="00170229">
      <w:pPr>
        <w:rPr>
          <w:color w:val="001965"/>
        </w:rPr>
      </w:pPr>
    </w:p>
    <w:p w14:paraId="270A20C9" w14:textId="77777777" w:rsidR="00170229" w:rsidRPr="00170229" w:rsidRDefault="00170229" w:rsidP="00170229">
      <w:pPr>
        <w:rPr>
          <w:color w:val="001965"/>
        </w:rPr>
      </w:pPr>
      <w:r>
        <w:rPr>
          <w:color w:val="001965"/>
        </w:rPr>
        <w:t>Expected time use for the work of the union representative – in relation to their own company, branch and Finansforbundet? (Section 14 (1) and possibly Section 14 (2))</w:t>
      </w:r>
    </w:p>
    <w:p w14:paraId="4A98775E" w14:textId="77777777" w:rsidR="00170229" w:rsidRPr="00170229" w:rsidRDefault="00170229" w:rsidP="00170229">
      <w:pPr>
        <w:rPr>
          <w:color w:val="00196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70229" w:rsidRPr="00170229" w14:paraId="46BE7BC7" w14:textId="77777777" w:rsidTr="00980029">
        <w:tc>
          <w:tcPr>
            <w:tcW w:w="9778" w:type="dxa"/>
            <w:shd w:val="clear" w:color="auto" w:fill="auto"/>
          </w:tcPr>
          <w:p w14:paraId="56283268" w14:textId="77777777" w:rsidR="00170229" w:rsidRPr="00170229" w:rsidRDefault="00170229" w:rsidP="00170229">
            <w:pPr>
              <w:rPr>
                <w:color w:val="001965"/>
              </w:rPr>
            </w:pPr>
          </w:p>
          <w:p w14:paraId="5F2290C7" w14:textId="77777777" w:rsidR="00170229" w:rsidRPr="00170229" w:rsidRDefault="00170229" w:rsidP="00170229">
            <w:pPr>
              <w:rPr>
                <w:color w:val="001965"/>
              </w:rPr>
            </w:pPr>
          </w:p>
          <w:p w14:paraId="4C1909B2" w14:textId="77777777" w:rsidR="00170229" w:rsidRPr="00170229" w:rsidRDefault="00170229" w:rsidP="00170229">
            <w:pPr>
              <w:rPr>
                <w:color w:val="001965"/>
              </w:rPr>
            </w:pPr>
          </w:p>
          <w:p w14:paraId="11AC92B9" w14:textId="77777777" w:rsidR="00170229" w:rsidRDefault="00170229" w:rsidP="00170229">
            <w:pPr>
              <w:rPr>
                <w:color w:val="001965"/>
              </w:rPr>
            </w:pPr>
          </w:p>
          <w:p w14:paraId="7795BE9D" w14:textId="24856FDE" w:rsidR="00F27071" w:rsidRPr="00170229" w:rsidRDefault="00F27071" w:rsidP="00170229">
            <w:pPr>
              <w:rPr>
                <w:color w:val="001965"/>
              </w:rPr>
            </w:pPr>
          </w:p>
        </w:tc>
      </w:tr>
    </w:tbl>
    <w:p w14:paraId="149F6D1E" w14:textId="77777777" w:rsidR="00170229" w:rsidRPr="00170229" w:rsidRDefault="00170229" w:rsidP="00170229">
      <w:pPr>
        <w:rPr>
          <w:color w:val="001965"/>
        </w:rPr>
      </w:pPr>
    </w:p>
    <w:p w14:paraId="379C7A54" w14:textId="1EA6E7CA" w:rsidR="00170229" w:rsidRPr="00170229" w:rsidRDefault="00AF5683" w:rsidP="00170229">
      <w:pPr>
        <w:rPr>
          <w:color w:val="001965"/>
        </w:rPr>
      </w:pPr>
      <w:r>
        <w:rPr>
          <w:color w:val="001965"/>
        </w:rPr>
        <w:t>How can we agree on a reduction of the union representative’s other tasks, including adjusting the scope, requirements and any goals that the daily tasks/customer portfolios imply? (Section 14 (1-2))</w:t>
      </w:r>
    </w:p>
    <w:p w14:paraId="090DC3EF" w14:textId="77777777" w:rsidR="00170229" w:rsidRPr="00170229" w:rsidRDefault="00170229" w:rsidP="00170229">
      <w:pPr>
        <w:rPr>
          <w:color w:val="00196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70229" w:rsidRPr="00170229" w14:paraId="5BA0E803" w14:textId="77777777" w:rsidTr="00980029">
        <w:tc>
          <w:tcPr>
            <w:tcW w:w="9778" w:type="dxa"/>
            <w:shd w:val="clear" w:color="auto" w:fill="auto"/>
          </w:tcPr>
          <w:p w14:paraId="70224C03" w14:textId="4FC74B3A" w:rsidR="00170229" w:rsidRDefault="00170229" w:rsidP="00170229">
            <w:pPr>
              <w:rPr>
                <w:color w:val="001965"/>
              </w:rPr>
            </w:pPr>
          </w:p>
          <w:p w14:paraId="2B9DC291" w14:textId="5E3E0DFD" w:rsidR="00F27071" w:rsidRDefault="00F27071" w:rsidP="00170229">
            <w:pPr>
              <w:rPr>
                <w:color w:val="001965"/>
              </w:rPr>
            </w:pPr>
          </w:p>
          <w:p w14:paraId="0DAB9089" w14:textId="77777777" w:rsidR="00F27071" w:rsidRPr="00170229" w:rsidRDefault="00F27071" w:rsidP="00170229">
            <w:pPr>
              <w:rPr>
                <w:color w:val="001965"/>
              </w:rPr>
            </w:pPr>
          </w:p>
          <w:p w14:paraId="6ECB0506" w14:textId="77777777" w:rsidR="00170229" w:rsidRPr="00170229" w:rsidRDefault="00170229" w:rsidP="00170229">
            <w:pPr>
              <w:rPr>
                <w:color w:val="001965"/>
              </w:rPr>
            </w:pPr>
          </w:p>
          <w:p w14:paraId="19DA028F" w14:textId="77777777" w:rsidR="00170229" w:rsidRPr="00170229" w:rsidRDefault="00170229" w:rsidP="00170229">
            <w:pPr>
              <w:rPr>
                <w:color w:val="001965"/>
              </w:rPr>
            </w:pPr>
          </w:p>
        </w:tc>
      </w:tr>
    </w:tbl>
    <w:p w14:paraId="46F1A08B" w14:textId="77777777" w:rsidR="00170229" w:rsidRPr="00170229" w:rsidRDefault="00170229" w:rsidP="00170229">
      <w:pPr>
        <w:rPr>
          <w:color w:val="001965"/>
        </w:rPr>
      </w:pPr>
    </w:p>
    <w:p w14:paraId="3EA8CC16" w14:textId="77777777" w:rsidR="00170229" w:rsidRPr="00170229" w:rsidRDefault="00170229" w:rsidP="00170229">
      <w:pPr>
        <w:rPr>
          <w:color w:val="001965"/>
        </w:rPr>
      </w:pPr>
    </w:p>
    <w:p w14:paraId="6CAA4ECB" w14:textId="77777777" w:rsidR="00170229" w:rsidRPr="00170229" w:rsidRDefault="00170229" w:rsidP="00170229">
      <w:pPr>
        <w:numPr>
          <w:ilvl w:val="0"/>
          <w:numId w:val="8"/>
        </w:numPr>
        <w:rPr>
          <w:b/>
          <w:color w:val="001965"/>
        </w:rPr>
      </w:pPr>
      <w:r>
        <w:rPr>
          <w:b/>
          <w:color w:val="001965"/>
        </w:rPr>
        <w:t>Information between the union representative and the members</w:t>
      </w:r>
    </w:p>
    <w:p w14:paraId="5C9DA3AD" w14:textId="77777777" w:rsidR="00170229" w:rsidRPr="00170229" w:rsidRDefault="00170229" w:rsidP="00170229">
      <w:pPr>
        <w:rPr>
          <w:color w:val="001965"/>
        </w:rPr>
      </w:pPr>
    </w:p>
    <w:p w14:paraId="269D0D46" w14:textId="77777777" w:rsidR="00170229" w:rsidRPr="00170229" w:rsidRDefault="00170229" w:rsidP="00B25BF9">
      <w:pPr>
        <w:ind w:right="-143"/>
        <w:rPr>
          <w:color w:val="001965"/>
        </w:rPr>
      </w:pPr>
      <w:r>
        <w:rPr>
          <w:color w:val="001965"/>
        </w:rPr>
        <w:t>How and when are the members informed (e.g. allotting time to morning meetings/department meetings)?</w:t>
      </w:r>
    </w:p>
    <w:p w14:paraId="7212FFB5" w14:textId="77777777" w:rsidR="00170229" w:rsidRPr="00170229" w:rsidRDefault="00170229" w:rsidP="00170229">
      <w:pPr>
        <w:rPr>
          <w:color w:val="00196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70229" w:rsidRPr="00170229" w14:paraId="0FDF3EC4" w14:textId="77777777" w:rsidTr="00980029">
        <w:tc>
          <w:tcPr>
            <w:tcW w:w="9778" w:type="dxa"/>
            <w:shd w:val="clear" w:color="auto" w:fill="auto"/>
          </w:tcPr>
          <w:p w14:paraId="5DE8B551" w14:textId="77777777" w:rsidR="00170229" w:rsidRPr="00170229" w:rsidRDefault="00170229" w:rsidP="00170229">
            <w:pPr>
              <w:rPr>
                <w:color w:val="001965"/>
              </w:rPr>
            </w:pPr>
          </w:p>
          <w:p w14:paraId="4380DA4A" w14:textId="77777777" w:rsidR="00170229" w:rsidRPr="00170229" w:rsidRDefault="00170229" w:rsidP="00170229">
            <w:pPr>
              <w:rPr>
                <w:color w:val="001965"/>
              </w:rPr>
            </w:pPr>
          </w:p>
          <w:p w14:paraId="41431802" w14:textId="09D48149" w:rsidR="00170229" w:rsidRDefault="00170229" w:rsidP="00170229">
            <w:pPr>
              <w:rPr>
                <w:color w:val="001965"/>
              </w:rPr>
            </w:pPr>
          </w:p>
          <w:p w14:paraId="166480DE" w14:textId="77777777" w:rsidR="00F27071" w:rsidRPr="00170229" w:rsidRDefault="00F27071" w:rsidP="00170229">
            <w:pPr>
              <w:rPr>
                <w:color w:val="001965"/>
              </w:rPr>
            </w:pPr>
          </w:p>
          <w:p w14:paraId="45FCD75F" w14:textId="77777777" w:rsidR="00170229" w:rsidRPr="00170229" w:rsidRDefault="00170229" w:rsidP="00170229">
            <w:pPr>
              <w:rPr>
                <w:color w:val="001965"/>
              </w:rPr>
            </w:pPr>
          </w:p>
        </w:tc>
      </w:tr>
    </w:tbl>
    <w:p w14:paraId="42E3C8F7" w14:textId="77777777" w:rsidR="00170229" w:rsidRPr="00170229" w:rsidRDefault="00170229" w:rsidP="00170229">
      <w:pPr>
        <w:numPr>
          <w:ilvl w:val="0"/>
          <w:numId w:val="8"/>
        </w:numPr>
        <w:rPr>
          <w:b/>
          <w:color w:val="001965"/>
        </w:rPr>
      </w:pPr>
      <w:r>
        <w:rPr>
          <w:b/>
          <w:color w:val="001965"/>
        </w:rPr>
        <w:lastRenderedPageBreak/>
        <w:t xml:space="preserve">Union representative training </w:t>
      </w:r>
      <w:r>
        <w:rPr>
          <w:color w:val="001965"/>
        </w:rPr>
        <w:t>(Section 4 (1-2) and possibly Section 4 (5))</w:t>
      </w:r>
    </w:p>
    <w:p w14:paraId="37A196A8" w14:textId="77777777" w:rsidR="00170229" w:rsidRPr="00170229" w:rsidRDefault="00170229" w:rsidP="00170229">
      <w:pPr>
        <w:rPr>
          <w:color w:val="001965"/>
        </w:rPr>
      </w:pPr>
    </w:p>
    <w:p w14:paraId="4D1D7D3A" w14:textId="77777777" w:rsidR="00170229" w:rsidRPr="00170229" w:rsidRDefault="00170229" w:rsidP="00170229">
      <w:pPr>
        <w:rPr>
          <w:color w:val="001965"/>
        </w:rPr>
      </w:pPr>
      <w:proofErr w:type="gramStart"/>
      <w:r>
        <w:rPr>
          <w:color w:val="001965"/>
        </w:rPr>
        <w:t>Newly-elected</w:t>
      </w:r>
      <w:proofErr w:type="gramEnd"/>
      <w:r>
        <w:rPr>
          <w:color w:val="001965"/>
        </w:rPr>
        <w:t xml:space="preserve"> union representatives who have not previously undergone the basic training will generally have the right to time off with pay to carry out the basic training within the first 2 years. </w:t>
      </w:r>
    </w:p>
    <w:p w14:paraId="7F59FDDF" w14:textId="77777777" w:rsidR="00170229" w:rsidRPr="00170229" w:rsidRDefault="00170229" w:rsidP="00170229">
      <w:pPr>
        <w:rPr>
          <w:color w:val="001965"/>
        </w:rPr>
      </w:pPr>
    </w:p>
    <w:p w14:paraId="3A6D521E" w14:textId="77777777" w:rsidR="00170229" w:rsidRPr="00170229" w:rsidRDefault="00170229" w:rsidP="00170229">
      <w:pPr>
        <w:rPr>
          <w:color w:val="001965"/>
        </w:rPr>
      </w:pPr>
      <w:r>
        <w:rPr>
          <w:color w:val="001965"/>
        </w:rPr>
        <w:t>Subsequently, the union representative has the right to course activity/training for supplementary purposes or to keep their training up to date.</w:t>
      </w:r>
    </w:p>
    <w:p w14:paraId="0EF4175A" w14:textId="77777777" w:rsidR="00170229" w:rsidRPr="00170229" w:rsidRDefault="00170229" w:rsidP="00170229">
      <w:pPr>
        <w:rPr>
          <w:color w:val="001965"/>
        </w:rPr>
      </w:pPr>
    </w:p>
    <w:p w14:paraId="453091FD" w14:textId="77777777" w:rsidR="00170229" w:rsidRPr="00170229" w:rsidRDefault="00170229" w:rsidP="00170229">
      <w:pPr>
        <w:rPr>
          <w:color w:val="001965"/>
        </w:rPr>
      </w:pPr>
      <w:r>
        <w:rPr>
          <w:color w:val="001965"/>
        </w:rPr>
        <w:t>Since the last cooperation meeting, the following has been performed:</w:t>
      </w:r>
    </w:p>
    <w:p w14:paraId="735D7CE2" w14:textId="77777777" w:rsidR="00170229" w:rsidRPr="00170229" w:rsidRDefault="00170229" w:rsidP="00170229">
      <w:pPr>
        <w:rPr>
          <w:color w:val="00196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7"/>
        <w:gridCol w:w="4821"/>
      </w:tblGrid>
      <w:tr w:rsidR="00170229" w:rsidRPr="00170229" w14:paraId="1BA13033" w14:textId="77777777" w:rsidTr="00980029">
        <w:tc>
          <w:tcPr>
            <w:tcW w:w="4889" w:type="dxa"/>
            <w:shd w:val="clear" w:color="auto" w:fill="auto"/>
          </w:tcPr>
          <w:p w14:paraId="648CF278" w14:textId="77777777" w:rsidR="00170229" w:rsidRPr="00170229" w:rsidRDefault="00170229" w:rsidP="00170229">
            <w:pPr>
              <w:rPr>
                <w:color w:val="001965"/>
              </w:rPr>
            </w:pPr>
            <w:r>
              <w:rPr>
                <w:color w:val="001965"/>
              </w:rPr>
              <w:t>Date:</w:t>
            </w:r>
          </w:p>
        </w:tc>
        <w:tc>
          <w:tcPr>
            <w:tcW w:w="4889" w:type="dxa"/>
            <w:shd w:val="clear" w:color="auto" w:fill="auto"/>
          </w:tcPr>
          <w:p w14:paraId="0E3ED5EA" w14:textId="77777777" w:rsidR="00170229" w:rsidRPr="00170229" w:rsidRDefault="00170229" w:rsidP="00170229">
            <w:pPr>
              <w:rPr>
                <w:color w:val="001965"/>
              </w:rPr>
            </w:pPr>
            <w:r>
              <w:rPr>
                <w:color w:val="001965"/>
              </w:rPr>
              <w:t>Theme days/course:</w:t>
            </w:r>
          </w:p>
        </w:tc>
      </w:tr>
      <w:tr w:rsidR="00170229" w:rsidRPr="00170229" w14:paraId="46511AC6" w14:textId="77777777" w:rsidTr="00980029">
        <w:tc>
          <w:tcPr>
            <w:tcW w:w="4889" w:type="dxa"/>
            <w:shd w:val="clear" w:color="auto" w:fill="auto"/>
          </w:tcPr>
          <w:p w14:paraId="11C2E53A" w14:textId="77777777" w:rsidR="00170229" w:rsidRPr="00170229" w:rsidRDefault="00170229" w:rsidP="00170229">
            <w:pPr>
              <w:rPr>
                <w:color w:val="001965"/>
              </w:rPr>
            </w:pPr>
          </w:p>
          <w:p w14:paraId="7CE0AD98" w14:textId="77777777" w:rsidR="00170229" w:rsidRPr="00170229" w:rsidRDefault="00170229" w:rsidP="00170229">
            <w:pPr>
              <w:rPr>
                <w:color w:val="001965"/>
              </w:rPr>
            </w:pPr>
          </w:p>
        </w:tc>
        <w:tc>
          <w:tcPr>
            <w:tcW w:w="4889" w:type="dxa"/>
            <w:shd w:val="clear" w:color="auto" w:fill="auto"/>
          </w:tcPr>
          <w:p w14:paraId="5270A404" w14:textId="77777777" w:rsidR="00170229" w:rsidRPr="00170229" w:rsidRDefault="00170229" w:rsidP="00170229">
            <w:pPr>
              <w:rPr>
                <w:color w:val="001965"/>
              </w:rPr>
            </w:pPr>
          </w:p>
        </w:tc>
      </w:tr>
      <w:tr w:rsidR="00170229" w:rsidRPr="00170229" w14:paraId="74A52BDD" w14:textId="77777777" w:rsidTr="00980029">
        <w:tc>
          <w:tcPr>
            <w:tcW w:w="4889" w:type="dxa"/>
            <w:shd w:val="clear" w:color="auto" w:fill="auto"/>
          </w:tcPr>
          <w:p w14:paraId="307CF84B" w14:textId="77777777" w:rsidR="00170229" w:rsidRPr="00170229" w:rsidRDefault="00170229" w:rsidP="00170229">
            <w:pPr>
              <w:rPr>
                <w:color w:val="001965"/>
              </w:rPr>
            </w:pPr>
          </w:p>
          <w:p w14:paraId="454E3155" w14:textId="77777777" w:rsidR="00170229" w:rsidRPr="00170229" w:rsidRDefault="00170229" w:rsidP="00170229">
            <w:pPr>
              <w:rPr>
                <w:color w:val="001965"/>
              </w:rPr>
            </w:pPr>
          </w:p>
        </w:tc>
        <w:tc>
          <w:tcPr>
            <w:tcW w:w="4889" w:type="dxa"/>
            <w:shd w:val="clear" w:color="auto" w:fill="auto"/>
          </w:tcPr>
          <w:p w14:paraId="63C76CC8" w14:textId="77777777" w:rsidR="00170229" w:rsidRPr="00170229" w:rsidRDefault="00170229" w:rsidP="00170229">
            <w:pPr>
              <w:rPr>
                <w:color w:val="001965"/>
              </w:rPr>
            </w:pPr>
          </w:p>
        </w:tc>
      </w:tr>
      <w:tr w:rsidR="00170229" w:rsidRPr="00170229" w14:paraId="3E23B9C1" w14:textId="77777777" w:rsidTr="00980029">
        <w:tc>
          <w:tcPr>
            <w:tcW w:w="4889" w:type="dxa"/>
            <w:shd w:val="clear" w:color="auto" w:fill="auto"/>
          </w:tcPr>
          <w:p w14:paraId="7F90BD1C" w14:textId="77777777" w:rsidR="00170229" w:rsidRPr="00170229" w:rsidRDefault="00170229" w:rsidP="00170229">
            <w:pPr>
              <w:rPr>
                <w:color w:val="001965"/>
              </w:rPr>
            </w:pPr>
          </w:p>
          <w:p w14:paraId="6EB3D6E0" w14:textId="77777777" w:rsidR="00170229" w:rsidRPr="00170229" w:rsidRDefault="00170229" w:rsidP="00170229">
            <w:pPr>
              <w:rPr>
                <w:color w:val="001965"/>
              </w:rPr>
            </w:pPr>
          </w:p>
        </w:tc>
        <w:tc>
          <w:tcPr>
            <w:tcW w:w="4889" w:type="dxa"/>
            <w:shd w:val="clear" w:color="auto" w:fill="auto"/>
          </w:tcPr>
          <w:p w14:paraId="04474B63" w14:textId="77777777" w:rsidR="00170229" w:rsidRPr="00170229" w:rsidRDefault="00170229" w:rsidP="00170229">
            <w:pPr>
              <w:rPr>
                <w:color w:val="001965"/>
              </w:rPr>
            </w:pPr>
          </w:p>
        </w:tc>
      </w:tr>
      <w:tr w:rsidR="00170229" w:rsidRPr="00170229" w14:paraId="0CAE6581" w14:textId="77777777" w:rsidTr="00980029">
        <w:tc>
          <w:tcPr>
            <w:tcW w:w="4889" w:type="dxa"/>
            <w:shd w:val="clear" w:color="auto" w:fill="auto"/>
          </w:tcPr>
          <w:p w14:paraId="7B9A0211" w14:textId="77777777" w:rsidR="00170229" w:rsidRPr="00170229" w:rsidRDefault="00170229" w:rsidP="00170229">
            <w:pPr>
              <w:rPr>
                <w:color w:val="001965"/>
              </w:rPr>
            </w:pPr>
          </w:p>
          <w:p w14:paraId="5E4E4806" w14:textId="77777777" w:rsidR="00170229" w:rsidRPr="00170229" w:rsidRDefault="00170229" w:rsidP="00170229">
            <w:pPr>
              <w:rPr>
                <w:color w:val="001965"/>
              </w:rPr>
            </w:pPr>
          </w:p>
        </w:tc>
        <w:tc>
          <w:tcPr>
            <w:tcW w:w="4889" w:type="dxa"/>
            <w:shd w:val="clear" w:color="auto" w:fill="auto"/>
          </w:tcPr>
          <w:p w14:paraId="7C2E0623" w14:textId="77777777" w:rsidR="00170229" w:rsidRPr="00170229" w:rsidRDefault="00170229" w:rsidP="00170229">
            <w:pPr>
              <w:rPr>
                <w:color w:val="001965"/>
              </w:rPr>
            </w:pPr>
          </w:p>
        </w:tc>
      </w:tr>
    </w:tbl>
    <w:p w14:paraId="1978B1D9" w14:textId="77777777" w:rsidR="00170229" w:rsidRPr="00170229" w:rsidRDefault="00170229" w:rsidP="00170229">
      <w:pPr>
        <w:rPr>
          <w:color w:val="001965"/>
        </w:rPr>
      </w:pPr>
    </w:p>
    <w:p w14:paraId="464B9D36" w14:textId="77777777" w:rsidR="00170229" w:rsidRPr="00170229" w:rsidRDefault="00170229" w:rsidP="00170229">
      <w:pPr>
        <w:rPr>
          <w:color w:val="001965"/>
        </w:rPr>
      </w:pPr>
      <w:r>
        <w:rPr>
          <w:color w:val="001965"/>
        </w:rPr>
        <w:t>We would like the following done during the next year:</w:t>
      </w:r>
    </w:p>
    <w:p w14:paraId="5DDAF01D" w14:textId="77777777" w:rsidR="00170229" w:rsidRPr="00170229" w:rsidRDefault="00170229" w:rsidP="00170229">
      <w:pPr>
        <w:rPr>
          <w:color w:val="00196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7"/>
        <w:gridCol w:w="4821"/>
      </w:tblGrid>
      <w:tr w:rsidR="00170229" w:rsidRPr="00170229" w14:paraId="626B4BE7" w14:textId="77777777" w:rsidTr="00980029">
        <w:tc>
          <w:tcPr>
            <w:tcW w:w="4889" w:type="dxa"/>
            <w:shd w:val="clear" w:color="auto" w:fill="auto"/>
          </w:tcPr>
          <w:p w14:paraId="333A7E06" w14:textId="77777777" w:rsidR="00170229" w:rsidRPr="00170229" w:rsidRDefault="00170229" w:rsidP="00170229">
            <w:pPr>
              <w:rPr>
                <w:color w:val="001965"/>
              </w:rPr>
            </w:pPr>
            <w:r>
              <w:rPr>
                <w:color w:val="001965"/>
              </w:rPr>
              <w:t>Date:</w:t>
            </w:r>
          </w:p>
        </w:tc>
        <w:tc>
          <w:tcPr>
            <w:tcW w:w="4889" w:type="dxa"/>
            <w:shd w:val="clear" w:color="auto" w:fill="auto"/>
          </w:tcPr>
          <w:p w14:paraId="66017ED3" w14:textId="77777777" w:rsidR="00170229" w:rsidRPr="00170229" w:rsidRDefault="00170229" w:rsidP="00170229">
            <w:pPr>
              <w:rPr>
                <w:color w:val="001965"/>
              </w:rPr>
            </w:pPr>
            <w:r>
              <w:rPr>
                <w:color w:val="001965"/>
              </w:rPr>
              <w:t>Theme days/course:</w:t>
            </w:r>
          </w:p>
        </w:tc>
      </w:tr>
      <w:tr w:rsidR="00170229" w:rsidRPr="00170229" w14:paraId="213D9CB1" w14:textId="77777777" w:rsidTr="00980029">
        <w:tc>
          <w:tcPr>
            <w:tcW w:w="4889" w:type="dxa"/>
            <w:shd w:val="clear" w:color="auto" w:fill="auto"/>
          </w:tcPr>
          <w:p w14:paraId="494BC24C" w14:textId="77777777" w:rsidR="00170229" w:rsidRPr="00170229" w:rsidRDefault="00170229" w:rsidP="00170229">
            <w:pPr>
              <w:rPr>
                <w:color w:val="001965"/>
              </w:rPr>
            </w:pPr>
          </w:p>
          <w:p w14:paraId="7A69AE3B" w14:textId="77777777" w:rsidR="00170229" w:rsidRPr="00170229" w:rsidRDefault="00170229" w:rsidP="00170229">
            <w:pPr>
              <w:rPr>
                <w:color w:val="001965"/>
              </w:rPr>
            </w:pPr>
          </w:p>
        </w:tc>
        <w:tc>
          <w:tcPr>
            <w:tcW w:w="4889" w:type="dxa"/>
            <w:shd w:val="clear" w:color="auto" w:fill="auto"/>
          </w:tcPr>
          <w:p w14:paraId="434DF85B" w14:textId="77777777" w:rsidR="00170229" w:rsidRPr="00170229" w:rsidRDefault="00170229" w:rsidP="00170229">
            <w:pPr>
              <w:rPr>
                <w:color w:val="001965"/>
              </w:rPr>
            </w:pPr>
          </w:p>
        </w:tc>
      </w:tr>
      <w:tr w:rsidR="00170229" w:rsidRPr="00170229" w14:paraId="5B9AE6D8" w14:textId="77777777" w:rsidTr="00980029">
        <w:tc>
          <w:tcPr>
            <w:tcW w:w="4889" w:type="dxa"/>
            <w:shd w:val="clear" w:color="auto" w:fill="auto"/>
          </w:tcPr>
          <w:p w14:paraId="53B0FFC7" w14:textId="77777777" w:rsidR="00170229" w:rsidRPr="00170229" w:rsidRDefault="00170229" w:rsidP="00170229">
            <w:pPr>
              <w:rPr>
                <w:color w:val="001965"/>
              </w:rPr>
            </w:pPr>
          </w:p>
          <w:p w14:paraId="48514817" w14:textId="77777777" w:rsidR="00170229" w:rsidRPr="00170229" w:rsidRDefault="00170229" w:rsidP="00170229">
            <w:pPr>
              <w:rPr>
                <w:color w:val="001965"/>
              </w:rPr>
            </w:pPr>
          </w:p>
        </w:tc>
        <w:tc>
          <w:tcPr>
            <w:tcW w:w="4889" w:type="dxa"/>
            <w:shd w:val="clear" w:color="auto" w:fill="auto"/>
          </w:tcPr>
          <w:p w14:paraId="7147692D" w14:textId="77777777" w:rsidR="00170229" w:rsidRPr="00170229" w:rsidRDefault="00170229" w:rsidP="00170229">
            <w:pPr>
              <w:rPr>
                <w:color w:val="001965"/>
              </w:rPr>
            </w:pPr>
          </w:p>
        </w:tc>
      </w:tr>
      <w:tr w:rsidR="00170229" w:rsidRPr="00170229" w14:paraId="52672440" w14:textId="77777777" w:rsidTr="00980029">
        <w:tc>
          <w:tcPr>
            <w:tcW w:w="4889" w:type="dxa"/>
            <w:shd w:val="clear" w:color="auto" w:fill="auto"/>
          </w:tcPr>
          <w:p w14:paraId="6096E447" w14:textId="77777777" w:rsidR="00170229" w:rsidRPr="00170229" w:rsidRDefault="00170229" w:rsidP="00170229">
            <w:pPr>
              <w:rPr>
                <w:color w:val="001965"/>
              </w:rPr>
            </w:pPr>
          </w:p>
          <w:p w14:paraId="17C062A5" w14:textId="77777777" w:rsidR="00170229" w:rsidRPr="00170229" w:rsidRDefault="00170229" w:rsidP="00170229">
            <w:pPr>
              <w:rPr>
                <w:color w:val="001965"/>
              </w:rPr>
            </w:pPr>
          </w:p>
        </w:tc>
        <w:tc>
          <w:tcPr>
            <w:tcW w:w="4889" w:type="dxa"/>
            <w:shd w:val="clear" w:color="auto" w:fill="auto"/>
          </w:tcPr>
          <w:p w14:paraId="4A95082B" w14:textId="77777777" w:rsidR="00170229" w:rsidRPr="00170229" w:rsidRDefault="00170229" w:rsidP="00170229">
            <w:pPr>
              <w:rPr>
                <w:color w:val="001965"/>
              </w:rPr>
            </w:pPr>
          </w:p>
        </w:tc>
      </w:tr>
      <w:tr w:rsidR="00170229" w:rsidRPr="00170229" w14:paraId="647F0433" w14:textId="77777777" w:rsidTr="00980029">
        <w:tc>
          <w:tcPr>
            <w:tcW w:w="4889" w:type="dxa"/>
            <w:shd w:val="clear" w:color="auto" w:fill="auto"/>
          </w:tcPr>
          <w:p w14:paraId="59E681CA" w14:textId="77777777" w:rsidR="00170229" w:rsidRPr="00170229" w:rsidRDefault="00170229" w:rsidP="00170229">
            <w:pPr>
              <w:rPr>
                <w:color w:val="001965"/>
              </w:rPr>
            </w:pPr>
          </w:p>
          <w:p w14:paraId="7B0E1AB7" w14:textId="77777777" w:rsidR="00170229" w:rsidRPr="00170229" w:rsidRDefault="00170229" w:rsidP="00170229">
            <w:pPr>
              <w:rPr>
                <w:color w:val="001965"/>
              </w:rPr>
            </w:pPr>
          </w:p>
        </w:tc>
        <w:tc>
          <w:tcPr>
            <w:tcW w:w="4889" w:type="dxa"/>
            <w:shd w:val="clear" w:color="auto" w:fill="auto"/>
          </w:tcPr>
          <w:p w14:paraId="6723D3BE" w14:textId="77777777" w:rsidR="00170229" w:rsidRPr="00170229" w:rsidRDefault="00170229" w:rsidP="00170229">
            <w:pPr>
              <w:rPr>
                <w:color w:val="001965"/>
              </w:rPr>
            </w:pPr>
          </w:p>
        </w:tc>
      </w:tr>
    </w:tbl>
    <w:p w14:paraId="77D1131B" w14:textId="77777777" w:rsidR="00170229" w:rsidRPr="00170229" w:rsidRDefault="00170229" w:rsidP="00170229">
      <w:pPr>
        <w:rPr>
          <w:color w:val="001965"/>
        </w:rPr>
      </w:pPr>
    </w:p>
    <w:p w14:paraId="2AD6F94E" w14:textId="0718EB82" w:rsidR="00170229" w:rsidRDefault="00170229" w:rsidP="00170229">
      <w:pPr>
        <w:rPr>
          <w:color w:val="001965"/>
        </w:rPr>
      </w:pPr>
    </w:p>
    <w:p w14:paraId="620F8250" w14:textId="080717B9" w:rsidR="00F27071" w:rsidRDefault="00F27071" w:rsidP="00170229">
      <w:pPr>
        <w:rPr>
          <w:color w:val="001965"/>
        </w:rPr>
      </w:pPr>
    </w:p>
    <w:p w14:paraId="1325D3D3" w14:textId="2D3C014C" w:rsidR="00F27071" w:rsidRDefault="00F27071" w:rsidP="00170229">
      <w:pPr>
        <w:rPr>
          <w:color w:val="001965"/>
        </w:rPr>
      </w:pPr>
    </w:p>
    <w:p w14:paraId="720A8A90" w14:textId="19729ADE" w:rsidR="00F27071" w:rsidRDefault="00F27071" w:rsidP="00170229">
      <w:pPr>
        <w:rPr>
          <w:color w:val="001965"/>
        </w:rPr>
      </w:pPr>
    </w:p>
    <w:p w14:paraId="5CAC077F" w14:textId="4EA86C9A" w:rsidR="00F27071" w:rsidRDefault="00F27071" w:rsidP="00170229">
      <w:pPr>
        <w:rPr>
          <w:color w:val="001965"/>
        </w:rPr>
      </w:pPr>
    </w:p>
    <w:p w14:paraId="2E5B2524" w14:textId="79AC9DB5" w:rsidR="00F27071" w:rsidRDefault="00F27071" w:rsidP="00170229">
      <w:pPr>
        <w:rPr>
          <w:color w:val="001965"/>
        </w:rPr>
      </w:pPr>
    </w:p>
    <w:p w14:paraId="6E2B1B77" w14:textId="06C9A808" w:rsidR="00F27071" w:rsidRDefault="00F27071" w:rsidP="00170229">
      <w:pPr>
        <w:rPr>
          <w:color w:val="001965"/>
        </w:rPr>
      </w:pPr>
    </w:p>
    <w:p w14:paraId="014001DE" w14:textId="0F9455A7" w:rsidR="00F27071" w:rsidRDefault="00F27071" w:rsidP="00170229">
      <w:pPr>
        <w:rPr>
          <w:color w:val="001965"/>
        </w:rPr>
      </w:pPr>
    </w:p>
    <w:p w14:paraId="48A69D64" w14:textId="3AF0F3BC" w:rsidR="00F27071" w:rsidRDefault="00F27071" w:rsidP="00170229">
      <w:pPr>
        <w:rPr>
          <w:color w:val="001965"/>
        </w:rPr>
      </w:pPr>
    </w:p>
    <w:p w14:paraId="48C352C1" w14:textId="084A9FB1" w:rsidR="00F27071" w:rsidRDefault="00F27071" w:rsidP="00170229">
      <w:pPr>
        <w:rPr>
          <w:color w:val="001965"/>
        </w:rPr>
      </w:pPr>
    </w:p>
    <w:p w14:paraId="31DCFA28" w14:textId="0575947F" w:rsidR="00F27071" w:rsidRDefault="00F27071" w:rsidP="00170229">
      <w:pPr>
        <w:rPr>
          <w:color w:val="001965"/>
        </w:rPr>
      </w:pPr>
    </w:p>
    <w:p w14:paraId="0ACE75F3" w14:textId="2D8FAC64" w:rsidR="00F27071" w:rsidRDefault="00F27071" w:rsidP="00170229">
      <w:pPr>
        <w:rPr>
          <w:color w:val="001965"/>
        </w:rPr>
      </w:pPr>
    </w:p>
    <w:p w14:paraId="7BD54C3F" w14:textId="40DAF783" w:rsidR="00F27071" w:rsidRDefault="00F27071" w:rsidP="00170229">
      <w:pPr>
        <w:rPr>
          <w:color w:val="001965"/>
        </w:rPr>
      </w:pPr>
    </w:p>
    <w:p w14:paraId="2B56225A" w14:textId="22708E4B" w:rsidR="00F27071" w:rsidRDefault="00F27071" w:rsidP="00170229">
      <w:pPr>
        <w:rPr>
          <w:color w:val="001965"/>
        </w:rPr>
      </w:pPr>
    </w:p>
    <w:p w14:paraId="142700FA" w14:textId="77777777" w:rsidR="00170229" w:rsidRPr="00170229" w:rsidRDefault="00170229" w:rsidP="00170229">
      <w:pPr>
        <w:numPr>
          <w:ilvl w:val="0"/>
          <w:numId w:val="8"/>
        </w:numPr>
        <w:rPr>
          <w:b/>
          <w:color w:val="001965"/>
        </w:rPr>
      </w:pPr>
      <w:r>
        <w:rPr>
          <w:b/>
          <w:color w:val="001965"/>
        </w:rPr>
        <w:lastRenderedPageBreak/>
        <w:t>Conclusion</w:t>
      </w:r>
    </w:p>
    <w:p w14:paraId="375D2FEB" w14:textId="77777777" w:rsidR="00170229" w:rsidRPr="00170229" w:rsidRDefault="00170229" w:rsidP="00170229">
      <w:pPr>
        <w:rPr>
          <w:color w:val="001965"/>
        </w:rPr>
      </w:pPr>
    </w:p>
    <w:p w14:paraId="0D040D96" w14:textId="77777777" w:rsidR="00170229" w:rsidRPr="00170229" w:rsidRDefault="00170229" w:rsidP="00170229">
      <w:pPr>
        <w:rPr>
          <w:color w:val="001965"/>
        </w:rPr>
      </w:pPr>
      <w:r>
        <w:rPr>
          <w:color w:val="001965"/>
        </w:rPr>
        <w:t>Is there something that you, as a manager/union representative, would like to discuss which has not already been brought up?</w:t>
      </w:r>
    </w:p>
    <w:p w14:paraId="6F89E458" w14:textId="77777777" w:rsidR="00170229" w:rsidRPr="00170229" w:rsidRDefault="00170229" w:rsidP="00170229">
      <w:pPr>
        <w:rPr>
          <w:color w:val="00196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70229" w:rsidRPr="00170229" w14:paraId="77861313" w14:textId="77777777" w:rsidTr="00980029">
        <w:tc>
          <w:tcPr>
            <w:tcW w:w="9778" w:type="dxa"/>
            <w:shd w:val="clear" w:color="auto" w:fill="auto"/>
          </w:tcPr>
          <w:p w14:paraId="1809EE4B" w14:textId="77777777" w:rsidR="00170229" w:rsidRPr="00170229" w:rsidRDefault="00170229" w:rsidP="00170229">
            <w:pPr>
              <w:rPr>
                <w:color w:val="001965"/>
              </w:rPr>
            </w:pPr>
          </w:p>
          <w:p w14:paraId="5007837E" w14:textId="77777777" w:rsidR="00170229" w:rsidRPr="00170229" w:rsidRDefault="00170229" w:rsidP="00170229">
            <w:pPr>
              <w:rPr>
                <w:color w:val="001965"/>
              </w:rPr>
            </w:pPr>
          </w:p>
          <w:p w14:paraId="4B4C6738" w14:textId="77777777" w:rsidR="00170229" w:rsidRPr="00170229" w:rsidRDefault="00170229" w:rsidP="00170229">
            <w:pPr>
              <w:rPr>
                <w:color w:val="001965"/>
              </w:rPr>
            </w:pPr>
          </w:p>
          <w:p w14:paraId="4D209F24" w14:textId="77777777" w:rsidR="00170229" w:rsidRPr="00170229" w:rsidRDefault="00170229" w:rsidP="00170229">
            <w:pPr>
              <w:rPr>
                <w:color w:val="001965"/>
              </w:rPr>
            </w:pPr>
          </w:p>
        </w:tc>
      </w:tr>
    </w:tbl>
    <w:p w14:paraId="6D96A86D" w14:textId="77777777" w:rsidR="00170229" w:rsidRPr="00170229" w:rsidRDefault="00170229" w:rsidP="00170229">
      <w:pPr>
        <w:rPr>
          <w:color w:val="001965"/>
        </w:rPr>
      </w:pPr>
    </w:p>
    <w:p w14:paraId="47C8466C" w14:textId="77777777" w:rsidR="00170229" w:rsidRPr="00170229" w:rsidRDefault="00170229" w:rsidP="00170229">
      <w:pPr>
        <w:rPr>
          <w:color w:val="001965"/>
        </w:rPr>
      </w:pPr>
    </w:p>
    <w:p w14:paraId="69427B91" w14:textId="77777777" w:rsidR="00170229" w:rsidRPr="00170229" w:rsidRDefault="00170229" w:rsidP="00170229">
      <w:pPr>
        <w:rPr>
          <w:color w:val="001965"/>
        </w:rPr>
      </w:pPr>
      <w:r>
        <w:rPr>
          <w:color w:val="001965"/>
        </w:rPr>
        <w:t>The next meeting will be held before: ___________________</w:t>
      </w:r>
    </w:p>
    <w:p w14:paraId="368B5DD1" w14:textId="77777777" w:rsidR="00170229" w:rsidRPr="00170229" w:rsidRDefault="00170229" w:rsidP="00170229">
      <w:pPr>
        <w:rPr>
          <w:color w:val="001965"/>
        </w:rPr>
      </w:pPr>
    </w:p>
    <w:p w14:paraId="1B9AE33C" w14:textId="77777777" w:rsidR="00170229" w:rsidRPr="00170229" w:rsidRDefault="00170229" w:rsidP="00170229">
      <w:pPr>
        <w:rPr>
          <w:color w:val="001965"/>
        </w:rPr>
      </w:pPr>
    </w:p>
    <w:p w14:paraId="200C3324" w14:textId="77777777" w:rsidR="00170229" w:rsidRPr="00170229" w:rsidRDefault="00170229" w:rsidP="00170229">
      <w:pPr>
        <w:rPr>
          <w:color w:val="001965"/>
        </w:rPr>
      </w:pPr>
      <w:r>
        <w:rPr>
          <w:color w:val="001965"/>
        </w:rPr>
        <w:t>Date:</w:t>
      </w:r>
      <w:r>
        <w:rPr>
          <w:color w:val="001965"/>
        </w:rPr>
        <w:tab/>
      </w:r>
      <w:r>
        <w:rPr>
          <w:color w:val="001965"/>
        </w:rPr>
        <w:tab/>
      </w:r>
      <w:r>
        <w:rPr>
          <w:color w:val="001965"/>
        </w:rPr>
        <w:tab/>
        <w:t>Date:</w:t>
      </w:r>
    </w:p>
    <w:p w14:paraId="0F12A45A" w14:textId="77777777" w:rsidR="00170229" w:rsidRPr="00170229" w:rsidRDefault="00170229" w:rsidP="00170229">
      <w:pPr>
        <w:rPr>
          <w:color w:val="001965"/>
        </w:rPr>
      </w:pPr>
    </w:p>
    <w:p w14:paraId="5937D3FB" w14:textId="77777777" w:rsidR="00170229" w:rsidRPr="00170229" w:rsidRDefault="00170229" w:rsidP="00170229">
      <w:pPr>
        <w:rPr>
          <w:color w:val="001965"/>
        </w:rPr>
      </w:pPr>
    </w:p>
    <w:p w14:paraId="4DCC225E" w14:textId="77777777" w:rsidR="00170229" w:rsidRPr="00170229" w:rsidRDefault="00170229" w:rsidP="00170229">
      <w:pPr>
        <w:rPr>
          <w:color w:val="001965"/>
        </w:rPr>
      </w:pPr>
      <w:r>
        <w:rPr>
          <w:color w:val="001965"/>
        </w:rPr>
        <w:t>________________________</w:t>
      </w:r>
      <w:r>
        <w:rPr>
          <w:color w:val="001965"/>
        </w:rPr>
        <w:tab/>
        <w:t>________________________</w:t>
      </w:r>
    </w:p>
    <w:p w14:paraId="2B4F565A" w14:textId="7036170E" w:rsidR="00170229" w:rsidRPr="00170229" w:rsidRDefault="00B25BF9" w:rsidP="00170229">
      <w:pPr>
        <w:rPr>
          <w:color w:val="001965"/>
        </w:rPr>
      </w:pPr>
      <w:r>
        <w:rPr>
          <w:color w:val="001965"/>
        </w:rPr>
        <w:t>Signature manager</w:t>
      </w:r>
      <w:r>
        <w:rPr>
          <w:color w:val="001965"/>
        </w:rPr>
        <w:tab/>
      </w:r>
      <w:r>
        <w:rPr>
          <w:color w:val="001965"/>
        </w:rPr>
        <w:tab/>
      </w:r>
      <w:r w:rsidR="00170229">
        <w:rPr>
          <w:color w:val="001965"/>
        </w:rPr>
        <w:t>Signature union representative</w:t>
      </w:r>
    </w:p>
    <w:p w14:paraId="1DB08B3F" w14:textId="77777777" w:rsidR="00170229" w:rsidRPr="00170229" w:rsidRDefault="00170229" w:rsidP="00170229">
      <w:pPr>
        <w:rPr>
          <w:color w:val="001965"/>
        </w:rPr>
      </w:pPr>
    </w:p>
    <w:p w14:paraId="18DAAD7B" w14:textId="77777777" w:rsidR="00170229" w:rsidRPr="00170229" w:rsidRDefault="00170229" w:rsidP="00170229">
      <w:pPr>
        <w:rPr>
          <w:color w:val="001965"/>
        </w:rPr>
      </w:pPr>
    </w:p>
    <w:p w14:paraId="183E0700" w14:textId="77777777" w:rsidR="00170229" w:rsidRPr="00170229" w:rsidRDefault="00170229" w:rsidP="00170229">
      <w:pPr>
        <w:rPr>
          <w:color w:val="001965"/>
        </w:rPr>
      </w:pPr>
    </w:p>
    <w:p w14:paraId="1E9F5123" w14:textId="77777777" w:rsidR="00170229" w:rsidRPr="00170229" w:rsidRDefault="00170229" w:rsidP="00170229">
      <w:pPr>
        <w:rPr>
          <w:color w:val="001965"/>
        </w:rPr>
      </w:pPr>
    </w:p>
    <w:p w14:paraId="60F85FCA" w14:textId="77777777" w:rsidR="00170229" w:rsidRPr="00170229" w:rsidRDefault="00170229" w:rsidP="00170229">
      <w:pPr>
        <w:rPr>
          <w:color w:val="00196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70229" w:rsidRPr="00170229" w14:paraId="050D77A8" w14:textId="77777777" w:rsidTr="00980029">
        <w:tc>
          <w:tcPr>
            <w:tcW w:w="9778" w:type="dxa"/>
            <w:shd w:val="clear" w:color="auto" w:fill="auto"/>
          </w:tcPr>
          <w:p w14:paraId="337FAB70" w14:textId="77777777" w:rsidR="00170229" w:rsidRPr="00170229" w:rsidRDefault="00170229" w:rsidP="00170229">
            <w:pPr>
              <w:rPr>
                <w:color w:val="001965"/>
              </w:rPr>
            </w:pPr>
            <w:r>
              <w:rPr>
                <w:color w:val="001965"/>
              </w:rPr>
              <w:t xml:space="preserve">The date of this meeting will be notified to the senior union representative. It is agreed that the minutes/completed meeting form will be enclosed                     </w:t>
            </w:r>
          </w:p>
          <w:p w14:paraId="43E0C679" w14:textId="77777777" w:rsidR="00170229" w:rsidRPr="00170229" w:rsidRDefault="00170229" w:rsidP="00170229">
            <w:pPr>
              <w:numPr>
                <w:ilvl w:val="0"/>
                <w:numId w:val="11"/>
              </w:numPr>
              <w:rPr>
                <w:color w:val="001965"/>
              </w:rPr>
            </w:pPr>
            <w:r>
              <w:rPr>
                <w:color w:val="001965"/>
              </w:rPr>
              <w:t xml:space="preserve">Yes                  </w:t>
            </w:r>
          </w:p>
          <w:p w14:paraId="212AE12E" w14:textId="77777777" w:rsidR="00170229" w:rsidRPr="00170229" w:rsidRDefault="00170229" w:rsidP="00170229">
            <w:pPr>
              <w:numPr>
                <w:ilvl w:val="0"/>
                <w:numId w:val="11"/>
              </w:numPr>
              <w:rPr>
                <w:color w:val="001965"/>
              </w:rPr>
            </w:pPr>
            <w:r>
              <w:rPr>
                <w:color w:val="001965"/>
              </w:rPr>
              <w:t>No</w:t>
            </w:r>
          </w:p>
        </w:tc>
      </w:tr>
    </w:tbl>
    <w:p w14:paraId="70B4289E" w14:textId="77777777" w:rsidR="00170229" w:rsidRPr="00170229" w:rsidRDefault="00170229" w:rsidP="00170229">
      <w:pPr>
        <w:rPr>
          <w:color w:val="001965"/>
        </w:rPr>
      </w:pPr>
    </w:p>
    <w:p w14:paraId="44F81830" w14:textId="7CC4C61F" w:rsidR="00362ECD" w:rsidRPr="00170229" w:rsidRDefault="00362ECD" w:rsidP="00362ECD">
      <w:pPr>
        <w:rPr>
          <w:color w:val="001965"/>
        </w:rPr>
      </w:pPr>
    </w:p>
    <w:p w14:paraId="23F1878D" w14:textId="03EA0278" w:rsidR="00362ECD" w:rsidRPr="00170229" w:rsidRDefault="00362ECD" w:rsidP="00362ECD">
      <w:pPr>
        <w:rPr>
          <w:color w:val="001965"/>
        </w:rPr>
      </w:pPr>
    </w:p>
    <w:p w14:paraId="436D6BB1" w14:textId="57C944AF" w:rsidR="00362ECD" w:rsidRPr="00170229" w:rsidRDefault="00362ECD" w:rsidP="00362ECD">
      <w:pPr>
        <w:tabs>
          <w:tab w:val="left" w:pos="1965"/>
        </w:tabs>
        <w:rPr>
          <w:color w:val="001965"/>
        </w:rPr>
      </w:pPr>
      <w:r>
        <w:rPr>
          <w:color w:val="001965"/>
        </w:rPr>
        <w:tab/>
      </w:r>
    </w:p>
    <w:sectPr w:rsidR="00362ECD" w:rsidRPr="00170229" w:rsidSect="00F27071">
      <w:headerReference w:type="even" r:id="rId7"/>
      <w:headerReference w:type="default" r:id="rId8"/>
      <w:footerReference w:type="even" r:id="rId9"/>
      <w:footerReference w:type="default" r:id="rId10"/>
      <w:headerReference w:type="first" r:id="rId11"/>
      <w:footerReference w:type="first" r:id="rId12"/>
      <w:pgSz w:w="11906" w:h="16838" w:code="9"/>
      <w:pgMar w:top="1985" w:right="1134" w:bottom="1701" w:left="1134" w:header="709" w:footer="709" w:gutter="0"/>
      <w:paperSrc w:first="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3EF10" w14:textId="77777777" w:rsidR="000D0082" w:rsidRDefault="000D0082" w:rsidP="001220A3">
      <w:pPr>
        <w:spacing w:line="240" w:lineRule="auto"/>
      </w:pPr>
      <w:r>
        <w:separator/>
      </w:r>
    </w:p>
  </w:endnote>
  <w:endnote w:type="continuationSeparator" w:id="0">
    <w:p w14:paraId="5370E3E4" w14:textId="77777777" w:rsidR="000D0082" w:rsidRDefault="000D0082" w:rsidP="001220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06A92" w14:textId="77777777" w:rsidR="00386939" w:rsidRDefault="0038693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7851E" w14:textId="77777777" w:rsidR="00386939" w:rsidRDefault="00386939">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D7B84" w14:textId="77777777" w:rsidR="00386939" w:rsidRDefault="0038693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9D391" w14:textId="77777777" w:rsidR="000D0082" w:rsidRDefault="000D0082" w:rsidP="001220A3">
      <w:pPr>
        <w:spacing w:line="240" w:lineRule="auto"/>
      </w:pPr>
      <w:r>
        <w:separator/>
      </w:r>
    </w:p>
  </w:footnote>
  <w:footnote w:type="continuationSeparator" w:id="0">
    <w:p w14:paraId="3D338B47" w14:textId="77777777" w:rsidR="000D0082" w:rsidRDefault="000D0082" w:rsidP="001220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627EA" w14:textId="77777777" w:rsidR="00386939" w:rsidRDefault="0038693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B5D14" w14:textId="4C071DFF" w:rsidR="0079293F" w:rsidRDefault="00362ECD" w:rsidP="00362ECD">
    <w:pPr>
      <w:pStyle w:val="Sidehoved"/>
      <w:jc w:val="right"/>
    </w:pPr>
    <w:r>
      <w:rPr>
        <w:noProof/>
        <w:lang w:eastAsia="en-GB"/>
      </w:rPr>
      <w:drawing>
        <wp:inline distT="0" distB="0" distL="0" distR="0" wp14:anchorId="4816A76A" wp14:editId="276FD53C">
          <wp:extent cx="1160827" cy="406253"/>
          <wp:effectExtent l="0" t="0" r="127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9551" cy="419805"/>
                  </a:xfrm>
                  <a:prstGeom prst="rect">
                    <a:avLst/>
                  </a:prstGeom>
                  <a:noFill/>
                  <a:ln>
                    <a:noFill/>
                  </a:ln>
                </pic:spPr>
              </pic:pic>
            </a:graphicData>
          </a:graphic>
        </wp:inline>
      </w:drawing>
    </w:r>
  </w:p>
  <w:p w14:paraId="5EAEB968" w14:textId="68F0A0E0" w:rsidR="0079293F" w:rsidRDefault="0041001A">
    <w:pPr>
      <w:pStyle w:val="Sidehoved"/>
    </w:pPr>
    <w:r>
      <w:rPr>
        <w:noProof/>
        <w:lang w:eastAsia="en-GB"/>
      </w:rPr>
      <mc:AlternateContent>
        <mc:Choice Requires="wps">
          <w:drawing>
            <wp:anchor distT="0" distB="0" distL="114300" distR="114300" simplePos="0" relativeHeight="251660288" behindDoc="0" locked="0" layoutInCell="1" allowOverlap="1" wp14:anchorId="5CBEC11E" wp14:editId="1342DEAD">
              <wp:simplePos x="0" y="0"/>
              <wp:positionH relativeFrom="column">
                <wp:posOffset>-17145</wp:posOffset>
              </wp:positionH>
              <wp:positionV relativeFrom="paragraph">
                <wp:posOffset>231775</wp:posOffset>
              </wp:positionV>
              <wp:extent cx="6353175" cy="0"/>
              <wp:effectExtent l="15240" t="16510" r="13335" b="120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3175" cy="0"/>
                      </a:xfrm>
                      <a:prstGeom prst="straightConnector1">
                        <a:avLst/>
                      </a:prstGeom>
                      <a:noFill/>
                      <a:ln w="16510">
                        <a:solidFill>
                          <a:srgbClr val="AAAA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433629" id="_x0000_t32" coordsize="21600,21600" o:spt="32" o:oned="t" path="m,l21600,21600e" filled="f">
              <v:path arrowok="t" fillok="f" o:connecttype="none"/>
              <o:lock v:ext="edit" shapetype="t"/>
            </v:shapetype>
            <v:shape id="AutoShape 1" o:spid="_x0000_s1026" type="#_x0000_t32" style="position:absolute;margin-left:-1.35pt;margin-top:18.25pt;width:50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" strokecolor="#aaaaa5" strokeweight="1.3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9AD8B" w14:textId="77777777" w:rsidR="00386939" w:rsidRDefault="0038693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96473"/>
    <w:multiLevelType w:val="hybridMultilevel"/>
    <w:tmpl w:val="FE906BC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5216B8"/>
    <w:multiLevelType w:val="hybridMultilevel"/>
    <w:tmpl w:val="F120EA5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17725BC"/>
    <w:multiLevelType w:val="hybridMultilevel"/>
    <w:tmpl w:val="94CA78CA"/>
    <w:lvl w:ilvl="0" w:tplc="04060001">
      <w:start w:val="1"/>
      <w:numFmt w:val="bullet"/>
      <w:lvlText w:val=""/>
      <w:lvlJc w:val="left"/>
      <w:pPr>
        <w:ind w:left="785" w:hanging="360"/>
      </w:pPr>
      <w:rPr>
        <w:rFonts w:ascii="Symbol" w:hAnsi="Symbol" w:hint="default"/>
      </w:rPr>
    </w:lvl>
    <w:lvl w:ilvl="1" w:tplc="04060003">
      <w:start w:val="1"/>
      <w:numFmt w:val="bullet"/>
      <w:lvlText w:val="o"/>
      <w:lvlJc w:val="left"/>
      <w:pPr>
        <w:ind w:left="1505" w:hanging="360"/>
      </w:pPr>
      <w:rPr>
        <w:rFonts w:ascii="Courier New" w:hAnsi="Courier New" w:cs="Courier New" w:hint="default"/>
      </w:rPr>
    </w:lvl>
    <w:lvl w:ilvl="2" w:tplc="04060005">
      <w:start w:val="1"/>
      <w:numFmt w:val="bullet"/>
      <w:lvlText w:val=""/>
      <w:lvlJc w:val="left"/>
      <w:pPr>
        <w:ind w:left="2225" w:hanging="360"/>
      </w:pPr>
      <w:rPr>
        <w:rFonts w:ascii="Wingdings" w:hAnsi="Wingdings" w:hint="default"/>
      </w:rPr>
    </w:lvl>
    <w:lvl w:ilvl="3" w:tplc="04060001">
      <w:start w:val="1"/>
      <w:numFmt w:val="bullet"/>
      <w:lvlText w:val=""/>
      <w:lvlJc w:val="left"/>
      <w:pPr>
        <w:ind w:left="2945" w:hanging="360"/>
      </w:pPr>
      <w:rPr>
        <w:rFonts w:ascii="Symbol" w:hAnsi="Symbol" w:hint="default"/>
      </w:rPr>
    </w:lvl>
    <w:lvl w:ilvl="4" w:tplc="04060003">
      <w:start w:val="1"/>
      <w:numFmt w:val="bullet"/>
      <w:lvlText w:val="o"/>
      <w:lvlJc w:val="left"/>
      <w:pPr>
        <w:ind w:left="3665" w:hanging="360"/>
      </w:pPr>
      <w:rPr>
        <w:rFonts w:ascii="Courier New" w:hAnsi="Courier New" w:cs="Courier New" w:hint="default"/>
      </w:rPr>
    </w:lvl>
    <w:lvl w:ilvl="5" w:tplc="04060005">
      <w:start w:val="1"/>
      <w:numFmt w:val="bullet"/>
      <w:lvlText w:val=""/>
      <w:lvlJc w:val="left"/>
      <w:pPr>
        <w:ind w:left="4385" w:hanging="360"/>
      </w:pPr>
      <w:rPr>
        <w:rFonts w:ascii="Wingdings" w:hAnsi="Wingdings" w:hint="default"/>
      </w:rPr>
    </w:lvl>
    <w:lvl w:ilvl="6" w:tplc="04060001">
      <w:start w:val="1"/>
      <w:numFmt w:val="bullet"/>
      <w:lvlText w:val=""/>
      <w:lvlJc w:val="left"/>
      <w:pPr>
        <w:ind w:left="5105" w:hanging="360"/>
      </w:pPr>
      <w:rPr>
        <w:rFonts w:ascii="Symbol" w:hAnsi="Symbol" w:hint="default"/>
      </w:rPr>
    </w:lvl>
    <w:lvl w:ilvl="7" w:tplc="04060003">
      <w:start w:val="1"/>
      <w:numFmt w:val="bullet"/>
      <w:lvlText w:val="o"/>
      <w:lvlJc w:val="left"/>
      <w:pPr>
        <w:ind w:left="5825" w:hanging="360"/>
      </w:pPr>
      <w:rPr>
        <w:rFonts w:ascii="Courier New" w:hAnsi="Courier New" w:cs="Courier New" w:hint="default"/>
      </w:rPr>
    </w:lvl>
    <w:lvl w:ilvl="8" w:tplc="04060005">
      <w:start w:val="1"/>
      <w:numFmt w:val="bullet"/>
      <w:lvlText w:val=""/>
      <w:lvlJc w:val="left"/>
      <w:pPr>
        <w:ind w:left="6545" w:hanging="360"/>
      </w:pPr>
      <w:rPr>
        <w:rFonts w:ascii="Wingdings" w:hAnsi="Wingdings" w:hint="default"/>
      </w:rPr>
    </w:lvl>
  </w:abstractNum>
  <w:abstractNum w:abstractNumId="3" w15:restartNumberingAfterBreak="0">
    <w:nsid w:val="17653E42"/>
    <w:multiLevelType w:val="hybridMultilevel"/>
    <w:tmpl w:val="54280D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4BC0C31"/>
    <w:multiLevelType w:val="hybridMultilevel"/>
    <w:tmpl w:val="D43ECADA"/>
    <w:lvl w:ilvl="0" w:tplc="07B898C6">
      <w:start w:val="1"/>
      <w:numFmt w:val="bullet"/>
      <w:lvlText w:val=""/>
      <w:lvlJc w:val="left"/>
      <w:pPr>
        <w:ind w:left="847" w:hanging="360"/>
      </w:pPr>
      <w:rPr>
        <w:rFonts w:ascii="Symbol" w:hAnsi="Symbol" w:hint="default"/>
      </w:rPr>
    </w:lvl>
    <w:lvl w:ilvl="1" w:tplc="04060003" w:tentative="1">
      <w:start w:val="1"/>
      <w:numFmt w:val="bullet"/>
      <w:lvlText w:val="o"/>
      <w:lvlJc w:val="left"/>
      <w:pPr>
        <w:ind w:left="1567" w:hanging="360"/>
      </w:pPr>
      <w:rPr>
        <w:rFonts w:ascii="Courier New" w:hAnsi="Courier New" w:cs="Courier New" w:hint="default"/>
      </w:rPr>
    </w:lvl>
    <w:lvl w:ilvl="2" w:tplc="04060005" w:tentative="1">
      <w:start w:val="1"/>
      <w:numFmt w:val="bullet"/>
      <w:lvlText w:val=""/>
      <w:lvlJc w:val="left"/>
      <w:pPr>
        <w:ind w:left="2287" w:hanging="360"/>
      </w:pPr>
      <w:rPr>
        <w:rFonts w:ascii="Wingdings" w:hAnsi="Wingdings" w:hint="default"/>
      </w:rPr>
    </w:lvl>
    <w:lvl w:ilvl="3" w:tplc="04060001" w:tentative="1">
      <w:start w:val="1"/>
      <w:numFmt w:val="bullet"/>
      <w:lvlText w:val=""/>
      <w:lvlJc w:val="left"/>
      <w:pPr>
        <w:ind w:left="3007" w:hanging="360"/>
      </w:pPr>
      <w:rPr>
        <w:rFonts w:ascii="Symbol" w:hAnsi="Symbol" w:hint="default"/>
      </w:rPr>
    </w:lvl>
    <w:lvl w:ilvl="4" w:tplc="04060003" w:tentative="1">
      <w:start w:val="1"/>
      <w:numFmt w:val="bullet"/>
      <w:lvlText w:val="o"/>
      <w:lvlJc w:val="left"/>
      <w:pPr>
        <w:ind w:left="3727" w:hanging="360"/>
      </w:pPr>
      <w:rPr>
        <w:rFonts w:ascii="Courier New" w:hAnsi="Courier New" w:cs="Courier New" w:hint="default"/>
      </w:rPr>
    </w:lvl>
    <w:lvl w:ilvl="5" w:tplc="04060005" w:tentative="1">
      <w:start w:val="1"/>
      <w:numFmt w:val="bullet"/>
      <w:lvlText w:val=""/>
      <w:lvlJc w:val="left"/>
      <w:pPr>
        <w:ind w:left="4447" w:hanging="360"/>
      </w:pPr>
      <w:rPr>
        <w:rFonts w:ascii="Wingdings" w:hAnsi="Wingdings" w:hint="default"/>
      </w:rPr>
    </w:lvl>
    <w:lvl w:ilvl="6" w:tplc="04060001" w:tentative="1">
      <w:start w:val="1"/>
      <w:numFmt w:val="bullet"/>
      <w:lvlText w:val=""/>
      <w:lvlJc w:val="left"/>
      <w:pPr>
        <w:ind w:left="5167" w:hanging="360"/>
      </w:pPr>
      <w:rPr>
        <w:rFonts w:ascii="Symbol" w:hAnsi="Symbol" w:hint="default"/>
      </w:rPr>
    </w:lvl>
    <w:lvl w:ilvl="7" w:tplc="04060003" w:tentative="1">
      <w:start w:val="1"/>
      <w:numFmt w:val="bullet"/>
      <w:lvlText w:val="o"/>
      <w:lvlJc w:val="left"/>
      <w:pPr>
        <w:ind w:left="5887" w:hanging="360"/>
      </w:pPr>
      <w:rPr>
        <w:rFonts w:ascii="Courier New" w:hAnsi="Courier New" w:cs="Courier New" w:hint="default"/>
      </w:rPr>
    </w:lvl>
    <w:lvl w:ilvl="8" w:tplc="04060005" w:tentative="1">
      <w:start w:val="1"/>
      <w:numFmt w:val="bullet"/>
      <w:lvlText w:val=""/>
      <w:lvlJc w:val="left"/>
      <w:pPr>
        <w:ind w:left="6607" w:hanging="360"/>
      </w:pPr>
      <w:rPr>
        <w:rFonts w:ascii="Wingdings" w:hAnsi="Wingdings" w:hint="default"/>
      </w:rPr>
    </w:lvl>
  </w:abstractNum>
  <w:abstractNum w:abstractNumId="5" w15:restartNumberingAfterBreak="0">
    <w:nsid w:val="3EE63441"/>
    <w:multiLevelType w:val="hybridMultilevel"/>
    <w:tmpl w:val="066A6396"/>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41464A31"/>
    <w:multiLevelType w:val="hybridMultilevel"/>
    <w:tmpl w:val="E3888814"/>
    <w:lvl w:ilvl="0" w:tplc="3B185D0E">
      <w:start w:val="2"/>
      <w:numFmt w:val="bullet"/>
      <w:lvlText w:val="-"/>
      <w:lvlJc w:val="left"/>
      <w:pPr>
        <w:ind w:left="360" w:hanging="360"/>
      </w:pPr>
      <w:rPr>
        <w:rFonts w:ascii="Verdana" w:eastAsia="Times New Roman" w:hAnsi="Verdana" w:cs="Times New Roman"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7" w15:restartNumberingAfterBreak="0">
    <w:nsid w:val="4F1652F4"/>
    <w:multiLevelType w:val="hybridMultilevel"/>
    <w:tmpl w:val="A658E638"/>
    <w:lvl w:ilvl="0" w:tplc="190AF06A">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F483E39"/>
    <w:multiLevelType w:val="hybridMultilevel"/>
    <w:tmpl w:val="C7B4D6C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15:restartNumberingAfterBreak="0">
    <w:nsid w:val="69A366D0"/>
    <w:multiLevelType w:val="hybridMultilevel"/>
    <w:tmpl w:val="1256DEBC"/>
    <w:lvl w:ilvl="0" w:tplc="3B185D0E">
      <w:start w:val="2"/>
      <w:numFmt w:val="bullet"/>
      <w:lvlText w:val="-"/>
      <w:lvlJc w:val="left"/>
      <w:pPr>
        <w:ind w:left="360" w:hanging="360"/>
      </w:pPr>
      <w:rPr>
        <w:rFonts w:ascii="Verdana" w:eastAsia="Times New Roman" w:hAnsi="Verdana" w:cs="Times New Roman"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0" w15:restartNumberingAfterBreak="0">
    <w:nsid w:val="7287696A"/>
    <w:multiLevelType w:val="hybridMultilevel"/>
    <w:tmpl w:val="250CCAC8"/>
    <w:lvl w:ilvl="0" w:tplc="E1CA8C5C">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7F7A4400"/>
    <w:multiLevelType w:val="hybridMultilevel"/>
    <w:tmpl w:val="0714F8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8"/>
  </w:num>
  <w:num w:numId="4">
    <w:abstractNumId w:val="2"/>
  </w:num>
  <w:num w:numId="5">
    <w:abstractNumId w:val="9"/>
  </w:num>
  <w:num w:numId="6">
    <w:abstractNumId w:val="6"/>
  </w:num>
  <w:num w:numId="7">
    <w:abstractNumId w:val="0"/>
  </w:num>
  <w:num w:numId="8">
    <w:abstractNumId w:val="5"/>
  </w:num>
  <w:num w:numId="9">
    <w:abstractNumId w:val="3"/>
  </w:num>
  <w:num w:numId="10">
    <w:abstractNumId w:val="11"/>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0B3"/>
    <w:rsid w:val="000059B0"/>
    <w:rsid w:val="00007495"/>
    <w:rsid w:val="00007835"/>
    <w:rsid w:val="000142FC"/>
    <w:rsid w:val="000204FF"/>
    <w:rsid w:val="00022039"/>
    <w:rsid w:val="00024847"/>
    <w:rsid w:val="00030026"/>
    <w:rsid w:val="00031144"/>
    <w:rsid w:val="000325BB"/>
    <w:rsid w:val="000416B6"/>
    <w:rsid w:val="00043D29"/>
    <w:rsid w:val="000442D9"/>
    <w:rsid w:val="000456A6"/>
    <w:rsid w:val="00050A1F"/>
    <w:rsid w:val="00053032"/>
    <w:rsid w:val="0005571D"/>
    <w:rsid w:val="00056A81"/>
    <w:rsid w:val="00061960"/>
    <w:rsid w:val="00065E2B"/>
    <w:rsid w:val="00066171"/>
    <w:rsid w:val="00075C26"/>
    <w:rsid w:val="00077AD2"/>
    <w:rsid w:val="00082AF5"/>
    <w:rsid w:val="00087655"/>
    <w:rsid w:val="000A220F"/>
    <w:rsid w:val="000A558C"/>
    <w:rsid w:val="000A7F0B"/>
    <w:rsid w:val="000B2635"/>
    <w:rsid w:val="000B3407"/>
    <w:rsid w:val="000C5B89"/>
    <w:rsid w:val="000C68F3"/>
    <w:rsid w:val="000D0082"/>
    <w:rsid w:val="000D017F"/>
    <w:rsid w:val="000D4879"/>
    <w:rsid w:val="000D5B44"/>
    <w:rsid w:val="000D7B28"/>
    <w:rsid w:val="000E039A"/>
    <w:rsid w:val="000E0C10"/>
    <w:rsid w:val="000E6730"/>
    <w:rsid w:val="000F4323"/>
    <w:rsid w:val="00112CC0"/>
    <w:rsid w:val="00115135"/>
    <w:rsid w:val="001176C9"/>
    <w:rsid w:val="001220A3"/>
    <w:rsid w:val="00123003"/>
    <w:rsid w:val="00132E1B"/>
    <w:rsid w:val="00141504"/>
    <w:rsid w:val="001428B7"/>
    <w:rsid w:val="00154A51"/>
    <w:rsid w:val="00155E0F"/>
    <w:rsid w:val="00160D27"/>
    <w:rsid w:val="00162C4F"/>
    <w:rsid w:val="001660FB"/>
    <w:rsid w:val="00170229"/>
    <w:rsid w:val="00170C31"/>
    <w:rsid w:val="00175EB0"/>
    <w:rsid w:val="001779CF"/>
    <w:rsid w:val="0019113E"/>
    <w:rsid w:val="00191851"/>
    <w:rsid w:val="00193D22"/>
    <w:rsid w:val="001A20BF"/>
    <w:rsid w:val="001A5793"/>
    <w:rsid w:val="001A64AC"/>
    <w:rsid w:val="001B0BFB"/>
    <w:rsid w:val="001B6F84"/>
    <w:rsid w:val="001C3E82"/>
    <w:rsid w:val="001D19CD"/>
    <w:rsid w:val="001D2AE1"/>
    <w:rsid w:val="001E0FBC"/>
    <w:rsid w:val="001E6ED7"/>
    <w:rsid w:val="001F76D5"/>
    <w:rsid w:val="002116A5"/>
    <w:rsid w:val="00223933"/>
    <w:rsid w:val="00226BEC"/>
    <w:rsid w:val="002272BF"/>
    <w:rsid w:val="00230D4E"/>
    <w:rsid w:val="00233A93"/>
    <w:rsid w:val="0023444C"/>
    <w:rsid w:val="0023485F"/>
    <w:rsid w:val="00250CD6"/>
    <w:rsid w:val="002521CE"/>
    <w:rsid w:val="002545D5"/>
    <w:rsid w:val="0026116D"/>
    <w:rsid w:val="00262627"/>
    <w:rsid w:val="00264A7B"/>
    <w:rsid w:val="002704AE"/>
    <w:rsid w:val="00270FC6"/>
    <w:rsid w:val="00276845"/>
    <w:rsid w:val="0028167B"/>
    <w:rsid w:val="002850D3"/>
    <w:rsid w:val="00286582"/>
    <w:rsid w:val="002911E8"/>
    <w:rsid w:val="00291BE9"/>
    <w:rsid w:val="00294322"/>
    <w:rsid w:val="002960C3"/>
    <w:rsid w:val="002A5434"/>
    <w:rsid w:val="002A5EFE"/>
    <w:rsid w:val="002B1DBF"/>
    <w:rsid w:val="002C6266"/>
    <w:rsid w:val="002C7717"/>
    <w:rsid w:val="002D54C9"/>
    <w:rsid w:val="002D6D7A"/>
    <w:rsid w:val="002E25ED"/>
    <w:rsid w:val="002E2AA6"/>
    <w:rsid w:val="002E3EF4"/>
    <w:rsid w:val="002F0134"/>
    <w:rsid w:val="002F7BCD"/>
    <w:rsid w:val="003014CE"/>
    <w:rsid w:val="00303337"/>
    <w:rsid w:val="00304A04"/>
    <w:rsid w:val="00311940"/>
    <w:rsid w:val="00312C6F"/>
    <w:rsid w:val="00314504"/>
    <w:rsid w:val="00324076"/>
    <w:rsid w:val="00326237"/>
    <w:rsid w:val="00326B9B"/>
    <w:rsid w:val="0035080F"/>
    <w:rsid w:val="003509B0"/>
    <w:rsid w:val="003531A0"/>
    <w:rsid w:val="00354F08"/>
    <w:rsid w:val="00355729"/>
    <w:rsid w:val="00362ECD"/>
    <w:rsid w:val="003644A5"/>
    <w:rsid w:val="0037339B"/>
    <w:rsid w:val="00377E7D"/>
    <w:rsid w:val="00386939"/>
    <w:rsid w:val="003916F3"/>
    <w:rsid w:val="00391968"/>
    <w:rsid w:val="00396D05"/>
    <w:rsid w:val="00397A34"/>
    <w:rsid w:val="003A42A3"/>
    <w:rsid w:val="003A73F4"/>
    <w:rsid w:val="003B011E"/>
    <w:rsid w:val="003B279A"/>
    <w:rsid w:val="003B68AA"/>
    <w:rsid w:val="003C64B9"/>
    <w:rsid w:val="003D54D1"/>
    <w:rsid w:val="003D5503"/>
    <w:rsid w:val="003E1791"/>
    <w:rsid w:val="003E3ABD"/>
    <w:rsid w:val="003E427F"/>
    <w:rsid w:val="003E63A2"/>
    <w:rsid w:val="003F16E6"/>
    <w:rsid w:val="003F27F3"/>
    <w:rsid w:val="003F2F7B"/>
    <w:rsid w:val="00402FAB"/>
    <w:rsid w:val="00404832"/>
    <w:rsid w:val="004079EC"/>
    <w:rsid w:val="0041001A"/>
    <w:rsid w:val="00411572"/>
    <w:rsid w:val="00411595"/>
    <w:rsid w:val="0041355A"/>
    <w:rsid w:val="00417DC7"/>
    <w:rsid w:val="0042032E"/>
    <w:rsid w:val="004204D2"/>
    <w:rsid w:val="004215A2"/>
    <w:rsid w:val="004215AA"/>
    <w:rsid w:val="00425B0A"/>
    <w:rsid w:val="0043343D"/>
    <w:rsid w:val="004340CD"/>
    <w:rsid w:val="00440F01"/>
    <w:rsid w:val="00446AD1"/>
    <w:rsid w:val="00447DE7"/>
    <w:rsid w:val="004543B0"/>
    <w:rsid w:val="00456E73"/>
    <w:rsid w:val="0045750A"/>
    <w:rsid w:val="00460EAC"/>
    <w:rsid w:val="00462454"/>
    <w:rsid w:val="00467321"/>
    <w:rsid w:val="0046747D"/>
    <w:rsid w:val="00467DEE"/>
    <w:rsid w:val="00474545"/>
    <w:rsid w:val="00482B41"/>
    <w:rsid w:val="00485E9E"/>
    <w:rsid w:val="00490AE4"/>
    <w:rsid w:val="00491F9F"/>
    <w:rsid w:val="00492D9D"/>
    <w:rsid w:val="004A229C"/>
    <w:rsid w:val="004A2FDD"/>
    <w:rsid w:val="004B5BAB"/>
    <w:rsid w:val="004B70A3"/>
    <w:rsid w:val="004C5BBF"/>
    <w:rsid w:val="004D1834"/>
    <w:rsid w:val="004D3E3E"/>
    <w:rsid w:val="004D7DFB"/>
    <w:rsid w:val="004E2015"/>
    <w:rsid w:val="004E263E"/>
    <w:rsid w:val="004E432F"/>
    <w:rsid w:val="004E4DEF"/>
    <w:rsid w:val="004E5D3D"/>
    <w:rsid w:val="004F0A74"/>
    <w:rsid w:val="004F22AA"/>
    <w:rsid w:val="004F72A9"/>
    <w:rsid w:val="00502697"/>
    <w:rsid w:val="0050334B"/>
    <w:rsid w:val="0051535A"/>
    <w:rsid w:val="00517191"/>
    <w:rsid w:val="00525A49"/>
    <w:rsid w:val="00536EED"/>
    <w:rsid w:val="00537773"/>
    <w:rsid w:val="00541ABE"/>
    <w:rsid w:val="00541D32"/>
    <w:rsid w:val="00543F24"/>
    <w:rsid w:val="00563ED0"/>
    <w:rsid w:val="00565C1F"/>
    <w:rsid w:val="0057338D"/>
    <w:rsid w:val="00581ACA"/>
    <w:rsid w:val="0059002B"/>
    <w:rsid w:val="00591A14"/>
    <w:rsid w:val="0059581C"/>
    <w:rsid w:val="00595D40"/>
    <w:rsid w:val="005A32F2"/>
    <w:rsid w:val="005A464A"/>
    <w:rsid w:val="005A6378"/>
    <w:rsid w:val="005B0638"/>
    <w:rsid w:val="005B2D0A"/>
    <w:rsid w:val="005C23B1"/>
    <w:rsid w:val="005C50D4"/>
    <w:rsid w:val="005C63DD"/>
    <w:rsid w:val="005D1776"/>
    <w:rsid w:val="005D684D"/>
    <w:rsid w:val="005D75E4"/>
    <w:rsid w:val="005D767A"/>
    <w:rsid w:val="005E04CE"/>
    <w:rsid w:val="005F07E3"/>
    <w:rsid w:val="006055B4"/>
    <w:rsid w:val="0061103F"/>
    <w:rsid w:val="00617CC6"/>
    <w:rsid w:val="00620DB1"/>
    <w:rsid w:val="00632D2A"/>
    <w:rsid w:val="006565C1"/>
    <w:rsid w:val="00667A98"/>
    <w:rsid w:val="00673E98"/>
    <w:rsid w:val="006758F6"/>
    <w:rsid w:val="00675BD5"/>
    <w:rsid w:val="0067700B"/>
    <w:rsid w:val="00677882"/>
    <w:rsid w:val="00687B36"/>
    <w:rsid w:val="006907B7"/>
    <w:rsid w:val="00694502"/>
    <w:rsid w:val="006950DE"/>
    <w:rsid w:val="00696D76"/>
    <w:rsid w:val="006A27A6"/>
    <w:rsid w:val="006A2BB3"/>
    <w:rsid w:val="006A7E9F"/>
    <w:rsid w:val="006B0662"/>
    <w:rsid w:val="006B132D"/>
    <w:rsid w:val="006C0D24"/>
    <w:rsid w:val="006D0F12"/>
    <w:rsid w:val="006D0F19"/>
    <w:rsid w:val="006E0FEC"/>
    <w:rsid w:val="006E5947"/>
    <w:rsid w:val="006F6825"/>
    <w:rsid w:val="00704753"/>
    <w:rsid w:val="00725F1E"/>
    <w:rsid w:val="007277BF"/>
    <w:rsid w:val="007337FF"/>
    <w:rsid w:val="00741F32"/>
    <w:rsid w:val="007464F1"/>
    <w:rsid w:val="00751A0E"/>
    <w:rsid w:val="0075475B"/>
    <w:rsid w:val="00757248"/>
    <w:rsid w:val="00763429"/>
    <w:rsid w:val="00764340"/>
    <w:rsid w:val="00771602"/>
    <w:rsid w:val="00772BE8"/>
    <w:rsid w:val="00774878"/>
    <w:rsid w:val="0078416C"/>
    <w:rsid w:val="0079293F"/>
    <w:rsid w:val="00793B68"/>
    <w:rsid w:val="00794F46"/>
    <w:rsid w:val="007956A5"/>
    <w:rsid w:val="007A2B82"/>
    <w:rsid w:val="007A49A4"/>
    <w:rsid w:val="007A6C12"/>
    <w:rsid w:val="007B2EA3"/>
    <w:rsid w:val="007D4C89"/>
    <w:rsid w:val="007D59D9"/>
    <w:rsid w:val="007E0B26"/>
    <w:rsid w:val="007E4DCF"/>
    <w:rsid w:val="007E637D"/>
    <w:rsid w:val="007F2FFE"/>
    <w:rsid w:val="007F65D9"/>
    <w:rsid w:val="008025A7"/>
    <w:rsid w:val="00805CD1"/>
    <w:rsid w:val="00807712"/>
    <w:rsid w:val="00807933"/>
    <w:rsid w:val="00823EE9"/>
    <w:rsid w:val="00830F0C"/>
    <w:rsid w:val="00841EBB"/>
    <w:rsid w:val="00844A82"/>
    <w:rsid w:val="0084791A"/>
    <w:rsid w:val="00853DE1"/>
    <w:rsid w:val="0086006E"/>
    <w:rsid w:val="00861E94"/>
    <w:rsid w:val="008662CC"/>
    <w:rsid w:val="00866345"/>
    <w:rsid w:val="008745C7"/>
    <w:rsid w:val="008766CD"/>
    <w:rsid w:val="00882D09"/>
    <w:rsid w:val="0088496F"/>
    <w:rsid w:val="008873C0"/>
    <w:rsid w:val="008915DD"/>
    <w:rsid w:val="00893E62"/>
    <w:rsid w:val="0089556F"/>
    <w:rsid w:val="00897823"/>
    <w:rsid w:val="00897B03"/>
    <w:rsid w:val="008A26BA"/>
    <w:rsid w:val="008A7C19"/>
    <w:rsid w:val="008C5E04"/>
    <w:rsid w:val="008C66A2"/>
    <w:rsid w:val="008D1946"/>
    <w:rsid w:val="008E0D62"/>
    <w:rsid w:val="008F27DC"/>
    <w:rsid w:val="008F391C"/>
    <w:rsid w:val="008F468D"/>
    <w:rsid w:val="008F5922"/>
    <w:rsid w:val="008F6D21"/>
    <w:rsid w:val="00901ECB"/>
    <w:rsid w:val="009065CC"/>
    <w:rsid w:val="009101D2"/>
    <w:rsid w:val="00910CBD"/>
    <w:rsid w:val="00911C96"/>
    <w:rsid w:val="009129AC"/>
    <w:rsid w:val="0092105A"/>
    <w:rsid w:val="009218C0"/>
    <w:rsid w:val="00926533"/>
    <w:rsid w:val="00927C1E"/>
    <w:rsid w:val="00934933"/>
    <w:rsid w:val="00940AC8"/>
    <w:rsid w:val="00947652"/>
    <w:rsid w:val="00957ECE"/>
    <w:rsid w:val="00962768"/>
    <w:rsid w:val="00965DED"/>
    <w:rsid w:val="00966E5D"/>
    <w:rsid w:val="0097698F"/>
    <w:rsid w:val="00980304"/>
    <w:rsid w:val="0098666A"/>
    <w:rsid w:val="00987CE8"/>
    <w:rsid w:val="00997F3F"/>
    <w:rsid w:val="009B55A1"/>
    <w:rsid w:val="009C4C11"/>
    <w:rsid w:val="009C60DD"/>
    <w:rsid w:val="009C7C75"/>
    <w:rsid w:val="009D1F13"/>
    <w:rsid w:val="009D73E2"/>
    <w:rsid w:val="009D7E49"/>
    <w:rsid w:val="009E286A"/>
    <w:rsid w:val="009E4AED"/>
    <w:rsid w:val="009E7B5D"/>
    <w:rsid w:val="009F5741"/>
    <w:rsid w:val="009F65A2"/>
    <w:rsid w:val="009F7EB1"/>
    <w:rsid w:val="00A01F83"/>
    <w:rsid w:val="00A05AB1"/>
    <w:rsid w:val="00A11025"/>
    <w:rsid w:val="00A133D8"/>
    <w:rsid w:val="00A14304"/>
    <w:rsid w:val="00A15529"/>
    <w:rsid w:val="00A30913"/>
    <w:rsid w:val="00A336C1"/>
    <w:rsid w:val="00A445C1"/>
    <w:rsid w:val="00A47454"/>
    <w:rsid w:val="00A55DE6"/>
    <w:rsid w:val="00A60224"/>
    <w:rsid w:val="00A61FE0"/>
    <w:rsid w:val="00A75159"/>
    <w:rsid w:val="00A75B63"/>
    <w:rsid w:val="00A91033"/>
    <w:rsid w:val="00A976BE"/>
    <w:rsid w:val="00A97DDD"/>
    <w:rsid w:val="00AA1D60"/>
    <w:rsid w:val="00AA2B6C"/>
    <w:rsid w:val="00AB0ACF"/>
    <w:rsid w:val="00AB1790"/>
    <w:rsid w:val="00AB6C9B"/>
    <w:rsid w:val="00AC1575"/>
    <w:rsid w:val="00AC28B1"/>
    <w:rsid w:val="00AC3CC3"/>
    <w:rsid w:val="00AD0BEF"/>
    <w:rsid w:val="00AD1BC3"/>
    <w:rsid w:val="00AD4CF6"/>
    <w:rsid w:val="00AD5AED"/>
    <w:rsid w:val="00AE447C"/>
    <w:rsid w:val="00AE66AF"/>
    <w:rsid w:val="00AE79B4"/>
    <w:rsid w:val="00AE7DAE"/>
    <w:rsid w:val="00AF5683"/>
    <w:rsid w:val="00AF7E10"/>
    <w:rsid w:val="00B03F95"/>
    <w:rsid w:val="00B0457C"/>
    <w:rsid w:val="00B05240"/>
    <w:rsid w:val="00B069B0"/>
    <w:rsid w:val="00B12236"/>
    <w:rsid w:val="00B169CE"/>
    <w:rsid w:val="00B25BF9"/>
    <w:rsid w:val="00B26C81"/>
    <w:rsid w:val="00B303AD"/>
    <w:rsid w:val="00B359C1"/>
    <w:rsid w:val="00B364CE"/>
    <w:rsid w:val="00B4112D"/>
    <w:rsid w:val="00B44160"/>
    <w:rsid w:val="00B504BB"/>
    <w:rsid w:val="00B53F8D"/>
    <w:rsid w:val="00B54A42"/>
    <w:rsid w:val="00B55882"/>
    <w:rsid w:val="00B65208"/>
    <w:rsid w:val="00B67C06"/>
    <w:rsid w:val="00B7243B"/>
    <w:rsid w:val="00B76680"/>
    <w:rsid w:val="00B773BE"/>
    <w:rsid w:val="00B776F5"/>
    <w:rsid w:val="00B77FCD"/>
    <w:rsid w:val="00B8010E"/>
    <w:rsid w:val="00B90A70"/>
    <w:rsid w:val="00B9406F"/>
    <w:rsid w:val="00BA56CC"/>
    <w:rsid w:val="00BA71B9"/>
    <w:rsid w:val="00BA77C9"/>
    <w:rsid w:val="00BB01DE"/>
    <w:rsid w:val="00BB1186"/>
    <w:rsid w:val="00BB303D"/>
    <w:rsid w:val="00BB7362"/>
    <w:rsid w:val="00BC0569"/>
    <w:rsid w:val="00BC0C40"/>
    <w:rsid w:val="00BC55D2"/>
    <w:rsid w:val="00BC58C5"/>
    <w:rsid w:val="00BD08F5"/>
    <w:rsid w:val="00BD7827"/>
    <w:rsid w:val="00BE0138"/>
    <w:rsid w:val="00BE466F"/>
    <w:rsid w:val="00BF1A50"/>
    <w:rsid w:val="00BF5BDE"/>
    <w:rsid w:val="00BF7CDC"/>
    <w:rsid w:val="00C026E3"/>
    <w:rsid w:val="00C11C54"/>
    <w:rsid w:val="00C14DD2"/>
    <w:rsid w:val="00C15506"/>
    <w:rsid w:val="00C1752D"/>
    <w:rsid w:val="00C24489"/>
    <w:rsid w:val="00C2538E"/>
    <w:rsid w:val="00C2561B"/>
    <w:rsid w:val="00C25C72"/>
    <w:rsid w:val="00C42EC6"/>
    <w:rsid w:val="00C60A5F"/>
    <w:rsid w:val="00C622A7"/>
    <w:rsid w:val="00C64AC1"/>
    <w:rsid w:val="00C65714"/>
    <w:rsid w:val="00C65800"/>
    <w:rsid w:val="00C70AB8"/>
    <w:rsid w:val="00C7649A"/>
    <w:rsid w:val="00C80958"/>
    <w:rsid w:val="00C80AC6"/>
    <w:rsid w:val="00C84B9C"/>
    <w:rsid w:val="00C86DFB"/>
    <w:rsid w:val="00CA0808"/>
    <w:rsid w:val="00CA7BCC"/>
    <w:rsid w:val="00CC07FD"/>
    <w:rsid w:val="00CD58C0"/>
    <w:rsid w:val="00CD62E4"/>
    <w:rsid w:val="00CE561C"/>
    <w:rsid w:val="00CF13CD"/>
    <w:rsid w:val="00CF30C4"/>
    <w:rsid w:val="00D01193"/>
    <w:rsid w:val="00D12FCB"/>
    <w:rsid w:val="00D16560"/>
    <w:rsid w:val="00D20B50"/>
    <w:rsid w:val="00D26EA6"/>
    <w:rsid w:val="00D304B3"/>
    <w:rsid w:val="00D40254"/>
    <w:rsid w:val="00D40563"/>
    <w:rsid w:val="00D41A31"/>
    <w:rsid w:val="00D430B3"/>
    <w:rsid w:val="00D451B2"/>
    <w:rsid w:val="00D455C3"/>
    <w:rsid w:val="00D460E0"/>
    <w:rsid w:val="00D547B3"/>
    <w:rsid w:val="00D65E9D"/>
    <w:rsid w:val="00D660EB"/>
    <w:rsid w:val="00D8183B"/>
    <w:rsid w:val="00D95920"/>
    <w:rsid w:val="00D95CAC"/>
    <w:rsid w:val="00DA1723"/>
    <w:rsid w:val="00DB2F22"/>
    <w:rsid w:val="00DC319C"/>
    <w:rsid w:val="00DD0538"/>
    <w:rsid w:val="00DE2ED1"/>
    <w:rsid w:val="00DF42B0"/>
    <w:rsid w:val="00DF48AC"/>
    <w:rsid w:val="00DF4B6B"/>
    <w:rsid w:val="00DF500E"/>
    <w:rsid w:val="00E03595"/>
    <w:rsid w:val="00E206A3"/>
    <w:rsid w:val="00E23B26"/>
    <w:rsid w:val="00E24F61"/>
    <w:rsid w:val="00E341D3"/>
    <w:rsid w:val="00E40D68"/>
    <w:rsid w:val="00E44790"/>
    <w:rsid w:val="00E60D1C"/>
    <w:rsid w:val="00E70754"/>
    <w:rsid w:val="00E7695F"/>
    <w:rsid w:val="00E83503"/>
    <w:rsid w:val="00E86804"/>
    <w:rsid w:val="00E902C4"/>
    <w:rsid w:val="00E9400F"/>
    <w:rsid w:val="00EA0987"/>
    <w:rsid w:val="00EA5B7B"/>
    <w:rsid w:val="00EA7881"/>
    <w:rsid w:val="00EB3C06"/>
    <w:rsid w:val="00ED1F64"/>
    <w:rsid w:val="00ED213F"/>
    <w:rsid w:val="00ED2EC7"/>
    <w:rsid w:val="00ED6B4B"/>
    <w:rsid w:val="00EE2DCB"/>
    <w:rsid w:val="00F07DB3"/>
    <w:rsid w:val="00F07F9A"/>
    <w:rsid w:val="00F10966"/>
    <w:rsid w:val="00F11BE2"/>
    <w:rsid w:val="00F16424"/>
    <w:rsid w:val="00F2045F"/>
    <w:rsid w:val="00F24E5B"/>
    <w:rsid w:val="00F255A2"/>
    <w:rsid w:val="00F26649"/>
    <w:rsid w:val="00F27071"/>
    <w:rsid w:val="00F301C6"/>
    <w:rsid w:val="00F30F7F"/>
    <w:rsid w:val="00F35E76"/>
    <w:rsid w:val="00F36459"/>
    <w:rsid w:val="00F36CCC"/>
    <w:rsid w:val="00F407F5"/>
    <w:rsid w:val="00F422A3"/>
    <w:rsid w:val="00F47282"/>
    <w:rsid w:val="00F50268"/>
    <w:rsid w:val="00F50659"/>
    <w:rsid w:val="00F5584A"/>
    <w:rsid w:val="00F57D5D"/>
    <w:rsid w:val="00F63813"/>
    <w:rsid w:val="00F64229"/>
    <w:rsid w:val="00F642E1"/>
    <w:rsid w:val="00F83679"/>
    <w:rsid w:val="00F85835"/>
    <w:rsid w:val="00F85F23"/>
    <w:rsid w:val="00F86EE2"/>
    <w:rsid w:val="00F937C1"/>
    <w:rsid w:val="00F947E7"/>
    <w:rsid w:val="00F94BC0"/>
    <w:rsid w:val="00F97D88"/>
    <w:rsid w:val="00FA38C6"/>
    <w:rsid w:val="00FA7CD4"/>
    <w:rsid w:val="00FB45B3"/>
    <w:rsid w:val="00FC4942"/>
    <w:rsid w:val="00FD2A3C"/>
    <w:rsid w:val="00FD485D"/>
    <w:rsid w:val="00FD61AA"/>
    <w:rsid w:val="00FD6DA4"/>
    <w:rsid w:val="00FD7147"/>
    <w:rsid w:val="00FE0628"/>
    <w:rsid w:val="00FE076A"/>
    <w:rsid w:val="00FE1A7D"/>
    <w:rsid w:val="00FE4E2D"/>
    <w:rsid w:val="00FF178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F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0A3"/>
    <w:pPr>
      <w:spacing w:after="0" w:line="280" w:lineRule="exact"/>
    </w:pPr>
    <w:rPr>
      <w:rFonts w:ascii="Verdana" w:eastAsia="Times New Roman" w:hAnsi="Verdana" w:cs="Times New Roman"/>
      <w:sz w:val="18"/>
      <w:szCs w:val="24"/>
      <w:lang w:eastAsia="da-DK"/>
    </w:rPr>
  </w:style>
  <w:style w:type="paragraph" w:styleId="Overskrift1">
    <w:name w:val="heading 1"/>
    <w:basedOn w:val="Normal"/>
    <w:next w:val="Normal"/>
    <w:link w:val="Overskrift1Tegn"/>
    <w:uiPriority w:val="9"/>
    <w:qFormat/>
    <w:rsid w:val="001220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1220A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illede">
    <w:name w:val="Billede"/>
    <w:basedOn w:val="Normal"/>
    <w:rsid w:val="001220A3"/>
    <w:pPr>
      <w:spacing w:line="240" w:lineRule="auto"/>
    </w:pPr>
  </w:style>
  <w:style w:type="paragraph" w:customStyle="1" w:styleId="Modtager">
    <w:name w:val="Modtager"/>
    <w:basedOn w:val="Normal"/>
    <w:rsid w:val="001220A3"/>
    <w:rPr>
      <w:szCs w:val="18"/>
    </w:rPr>
  </w:style>
  <w:style w:type="paragraph" w:styleId="Titel">
    <w:name w:val="Title"/>
    <w:basedOn w:val="Normal"/>
    <w:next w:val="Normal"/>
    <w:link w:val="TitelTegn"/>
    <w:uiPriority w:val="10"/>
    <w:qFormat/>
    <w:rsid w:val="001220A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1220A3"/>
    <w:rPr>
      <w:rFonts w:asciiTheme="majorHAnsi" w:eastAsiaTheme="majorEastAsia" w:hAnsiTheme="majorHAnsi" w:cstheme="majorBidi"/>
      <w:color w:val="17365D" w:themeColor="text2" w:themeShade="BF"/>
      <w:spacing w:val="5"/>
      <w:kern w:val="28"/>
      <w:sz w:val="52"/>
      <w:szCs w:val="52"/>
      <w:lang w:eastAsia="da-DK"/>
    </w:rPr>
  </w:style>
  <w:style w:type="character" w:customStyle="1" w:styleId="Overskrift1Tegn">
    <w:name w:val="Overskrift 1 Tegn"/>
    <w:basedOn w:val="Standardskrifttypeiafsnit"/>
    <w:link w:val="Overskrift1"/>
    <w:uiPriority w:val="9"/>
    <w:rsid w:val="001220A3"/>
    <w:rPr>
      <w:rFonts w:asciiTheme="majorHAnsi" w:eastAsiaTheme="majorEastAsia" w:hAnsiTheme="majorHAnsi" w:cstheme="majorBidi"/>
      <w:b/>
      <w:bCs/>
      <w:color w:val="365F91" w:themeColor="accent1" w:themeShade="BF"/>
      <w:sz w:val="28"/>
      <w:szCs w:val="28"/>
      <w:lang w:eastAsia="da-DK"/>
    </w:rPr>
  </w:style>
  <w:style w:type="character" w:styleId="Strk">
    <w:name w:val="Strong"/>
    <w:basedOn w:val="Standardskrifttypeiafsnit"/>
    <w:uiPriority w:val="22"/>
    <w:qFormat/>
    <w:rsid w:val="001220A3"/>
    <w:rPr>
      <w:b/>
      <w:bCs/>
    </w:rPr>
  </w:style>
  <w:style w:type="character" w:customStyle="1" w:styleId="Overskrift2Tegn">
    <w:name w:val="Overskrift 2 Tegn"/>
    <w:basedOn w:val="Standardskrifttypeiafsnit"/>
    <w:link w:val="Overskrift2"/>
    <w:uiPriority w:val="9"/>
    <w:rsid w:val="001220A3"/>
    <w:rPr>
      <w:rFonts w:asciiTheme="majorHAnsi" w:eastAsiaTheme="majorEastAsia" w:hAnsiTheme="majorHAnsi" w:cstheme="majorBidi"/>
      <w:b/>
      <w:bCs/>
      <w:color w:val="4F81BD" w:themeColor="accent1"/>
      <w:sz w:val="26"/>
      <w:szCs w:val="26"/>
      <w:lang w:eastAsia="da-DK"/>
    </w:rPr>
  </w:style>
  <w:style w:type="paragraph" w:styleId="Sidehoved">
    <w:name w:val="header"/>
    <w:basedOn w:val="Normal"/>
    <w:link w:val="SidehovedTegn"/>
    <w:unhideWhenUsed/>
    <w:rsid w:val="001220A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220A3"/>
    <w:rPr>
      <w:rFonts w:ascii="Verdana" w:eastAsia="Times New Roman" w:hAnsi="Verdana" w:cs="Times New Roman"/>
      <w:sz w:val="18"/>
      <w:szCs w:val="24"/>
      <w:lang w:eastAsia="da-DK"/>
    </w:rPr>
  </w:style>
  <w:style w:type="paragraph" w:styleId="Sidefod">
    <w:name w:val="footer"/>
    <w:basedOn w:val="Normal"/>
    <w:link w:val="SidefodTegn"/>
    <w:uiPriority w:val="99"/>
    <w:unhideWhenUsed/>
    <w:rsid w:val="001220A3"/>
    <w:pPr>
      <w:tabs>
        <w:tab w:val="center" w:pos="4819"/>
        <w:tab w:val="right" w:pos="9638"/>
      </w:tabs>
      <w:spacing w:line="240" w:lineRule="auto"/>
    </w:pPr>
  </w:style>
  <w:style w:type="character" w:customStyle="1" w:styleId="SidefodTegn">
    <w:name w:val="Sidefod Tegn"/>
    <w:basedOn w:val="Standardskrifttypeiafsnit"/>
    <w:link w:val="Sidefod"/>
    <w:uiPriority w:val="99"/>
    <w:rsid w:val="001220A3"/>
    <w:rPr>
      <w:rFonts w:ascii="Verdana" w:eastAsia="Times New Roman" w:hAnsi="Verdana" w:cs="Times New Roman"/>
      <w:sz w:val="18"/>
      <w:szCs w:val="24"/>
      <w:lang w:eastAsia="da-DK"/>
    </w:rPr>
  </w:style>
  <w:style w:type="paragraph" w:styleId="Dato">
    <w:name w:val="Date"/>
    <w:basedOn w:val="Normal"/>
    <w:next w:val="Sagsnummer"/>
    <w:link w:val="DatoTegn"/>
    <w:rsid w:val="001220A3"/>
    <w:pPr>
      <w:framePr w:w="2155" w:wrap="around" w:vAnchor="page" w:hAnchor="page" w:x="9073" w:y="5790"/>
    </w:pPr>
    <w:rPr>
      <w:caps/>
      <w:spacing w:val="6"/>
      <w:sz w:val="12"/>
      <w:szCs w:val="12"/>
    </w:rPr>
  </w:style>
  <w:style w:type="character" w:customStyle="1" w:styleId="DatoTegn">
    <w:name w:val="Dato Tegn"/>
    <w:basedOn w:val="Standardskrifttypeiafsnit"/>
    <w:link w:val="Dato"/>
    <w:rsid w:val="001220A3"/>
    <w:rPr>
      <w:rFonts w:ascii="Verdana" w:eastAsia="Times New Roman" w:hAnsi="Verdana" w:cs="Times New Roman"/>
      <w:caps/>
      <w:spacing w:val="6"/>
      <w:sz w:val="12"/>
      <w:szCs w:val="12"/>
      <w:lang w:eastAsia="da-DK"/>
    </w:rPr>
  </w:style>
  <w:style w:type="paragraph" w:customStyle="1" w:styleId="Sagsnummer">
    <w:name w:val="Sagsnummer"/>
    <w:basedOn w:val="Normal"/>
    <w:rsid w:val="001220A3"/>
    <w:pPr>
      <w:framePr w:w="2155" w:wrap="around" w:vAnchor="page" w:hAnchor="page" w:x="9073" w:y="5790"/>
      <w:spacing w:line="180" w:lineRule="exact"/>
    </w:pPr>
    <w:rPr>
      <w:caps/>
      <w:spacing w:val="6"/>
      <w:sz w:val="12"/>
      <w:szCs w:val="18"/>
    </w:rPr>
  </w:style>
  <w:style w:type="paragraph" w:customStyle="1" w:styleId="initialer">
    <w:name w:val="initialer"/>
    <w:basedOn w:val="Sagsnummer"/>
    <w:rsid w:val="001220A3"/>
    <w:pPr>
      <w:framePr w:wrap="around"/>
    </w:pPr>
  </w:style>
  <w:style w:type="table" w:styleId="Tabel-Gitter">
    <w:name w:val="Table Grid"/>
    <w:basedOn w:val="Tabel-Normal"/>
    <w:uiPriority w:val="59"/>
    <w:rsid w:val="00122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3644A5"/>
    <w:pPr>
      <w:ind w:left="720"/>
      <w:contextualSpacing/>
    </w:pPr>
  </w:style>
  <w:style w:type="paragraph" w:styleId="Markeringsbobletekst">
    <w:name w:val="Balloon Text"/>
    <w:basedOn w:val="Normal"/>
    <w:link w:val="MarkeringsbobletekstTegn"/>
    <w:uiPriority w:val="99"/>
    <w:semiHidden/>
    <w:unhideWhenUsed/>
    <w:rsid w:val="00362ECD"/>
    <w:pPr>
      <w:spacing w:line="240" w:lineRule="auto"/>
    </w:pPr>
    <w:rPr>
      <w:rFonts w:ascii="Segoe UI" w:hAnsi="Segoe UI" w:cs="Segoe UI"/>
      <w:szCs w:val="18"/>
    </w:rPr>
  </w:style>
  <w:style w:type="character" w:customStyle="1" w:styleId="MarkeringsbobletekstTegn">
    <w:name w:val="Markeringsbobletekst Tegn"/>
    <w:basedOn w:val="Standardskrifttypeiafsnit"/>
    <w:link w:val="Markeringsbobletekst"/>
    <w:uiPriority w:val="99"/>
    <w:semiHidden/>
    <w:rsid w:val="00362ECD"/>
    <w:rPr>
      <w:rFonts w:ascii="Segoe UI" w:eastAsia="Times New Roman" w:hAnsi="Segoe UI" w:cs="Segoe UI"/>
      <w:sz w:val="18"/>
      <w:szCs w:val="18"/>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54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734</Words>
  <Characters>4481</Characters>
  <Application>Microsoft Office Word</Application>
  <DocSecurity>0</DocSecurity>
  <Lines>37</Lines>
  <Paragraphs>10</Paragraphs>
  <ScaleCrop>false</ScaleCrop>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2020-10-02T12:19:00Z</dcterms:created>
  <dcterms:modified xsi:type="dcterms:W3CDTF">2020-10-02T12:19:00Z</dcterms:modified>
</cp:coreProperties>
</file>