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045F" w14:textId="07AF547B" w:rsidR="00FA4D3A" w:rsidRDefault="00FA4D3A" w:rsidP="00B277CE"/>
    <w:p w14:paraId="6C48AD5A" w14:textId="77777777" w:rsidR="00FA4D3A" w:rsidRDefault="00FA4D3A" w:rsidP="00B277CE"/>
    <w:p w14:paraId="086600E0" w14:textId="77777777" w:rsidR="00FA4D3A" w:rsidRPr="00B277CE" w:rsidRDefault="00FA4D3A" w:rsidP="00B277CE"/>
    <w:tbl>
      <w:tblPr>
        <w:tblStyle w:val="Tabel-Gitter"/>
        <w:tblW w:w="0" w:type="auto"/>
        <w:tblInd w:w="-714" w:type="dxa"/>
        <w:tblLook w:val="04A0" w:firstRow="1" w:lastRow="0" w:firstColumn="1" w:lastColumn="0" w:noHBand="0" w:noVBand="1"/>
      </w:tblPr>
      <w:tblGrid>
        <w:gridCol w:w="6805"/>
        <w:gridCol w:w="3537"/>
      </w:tblGrid>
      <w:tr w:rsidR="00B277CE" w:rsidRPr="00B277CE" w14:paraId="529E142B" w14:textId="77777777" w:rsidTr="00BA7820">
        <w:tc>
          <w:tcPr>
            <w:tcW w:w="6805" w:type="dxa"/>
          </w:tcPr>
          <w:p w14:paraId="1877EEAC" w14:textId="77777777" w:rsidR="00B277CE" w:rsidRDefault="00B277CE" w:rsidP="00B277CE">
            <w:pPr>
              <w:spacing w:after="160" w:line="259" w:lineRule="auto"/>
            </w:pPr>
          </w:p>
          <w:p w14:paraId="632828C2" w14:textId="6E81DA5F" w:rsidR="00B277CE" w:rsidRDefault="00FA4D3A" w:rsidP="00B277CE">
            <w:pPr>
              <w:spacing w:after="160" w:line="259" w:lineRule="auto"/>
            </w:pPr>
            <w:r>
              <w:t xml:space="preserve">SPEAK </w:t>
            </w:r>
          </w:p>
          <w:p w14:paraId="4016ABC2" w14:textId="604571B5" w:rsidR="00B277CE" w:rsidRPr="00B277CE" w:rsidRDefault="00B277CE" w:rsidP="00B277CE">
            <w:pPr>
              <w:spacing w:after="160" w:line="259" w:lineRule="auto"/>
            </w:pPr>
          </w:p>
        </w:tc>
        <w:tc>
          <w:tcPr>
            <w:tcW w:w="3537" w:type="dxa"/>
          </w:tcPr>
          <w:p w14:paraId="7040D857" w14:textId="77777777" w:rsidR="00B277CE" w:rsidRDefault="00B277CE" w:rsidP="00B277CE">
            <w:pPr>
              <w:spacing w:after="160" w:line="259" w:lineRule="auto"/>
            </w:pPr>
          </w:p>
          <w:p w14:paraId="40C7F8BC" w14:textId="409505BD" w:rsidR="006D5956" w:rsidRPr="00B277CE" w:rsidRDefault="006D5956" w:rsidP="00B277CE">
            <w:pPr>
              <w:spacing w:after="160" w:line="259" w:lineRule="auto"/>
            </w:pPr>
            <w:r>
              <w:t>POINTER</w:t>
            </w:r>
          </w:p>
        </w:tc>
      </w:tr>
      <w:tr w:rsidR="00B277CE" w:rsidRPr="00B277CE" w14:paraId="61F93A70" w14:textId="77777777" w:rsidTr="00BA7820">
        <w:tc>
          <w:tcPr>
            <w:tcW w:w="6805" w:type="dxa"/>
          </w:tcPr>
          <w:p w14:paraId="1578A797" w14:textId="77777777" w:rsidR="00B277CE" w:rsidRPr="00B277CE" w:rsidRDefault="00B277CE" w:rsidP="00B277CE">
            <w:pPr>
              <w:spacing w:after="160" w:line="259" w:lineRule="auto"/>
            </w:pPr>
          </w:p>
          <w:p w14:paraId="3248BE1C" w14:textId="14C7BD69" w:rsidR="00B277CE" w:rsidRDefault="00B277CE" w:rsidP="00B277CE">
            <w:pPr>
              <w:spacing w:after="160" w:line="259" w:lineRule="auto"/>
            </w:pPr>
            <w:r>
              <w:t>Finansforbundet</w:t>
            </w:r>
            <w:r w:rsidR="006D5956">
              <w:t xml:space="preserve"> </w:t>
            </w:r>
            <w:r>
              <w:t>e</w:t>
            </w:r>
            <w:r w:rsidR="00FA4D3A">
              <w:t xml:space="preserve">r </w:t>
            </w:r>
            <w:r>
              <w:t xml:space="preserve">meget mere end en almindelig fagforening. </w:t>
            </w:r>
          </w:p>
          <w:p w14:paraId="2B24FEF8" w14:textId="503F15E3" w:rsidR="006F7F07" w:rsidRDefault="00112534" w:rsidP="00B277CE">
            <w:pPr>
              <w:spacing w:after="160" w:line="259" w:lineRule="auto"/>
            </w:pPr>
            <w:r>
              <w:t xml:space="preserve">Vi er fagforening for hele finansbranchen. Også branchens IT-virksomheder. </w:t>
            </w:r>
            <w:r w:rsidR="006F7F07">
              <w:t xml:space="preserve">Det er os som </w:t>
            </w:r>
            <w:r w:rsidR="006D5956">
              <w:t xml:space="preserve">din </w:t>
            </w:r>
            <w:r w:rsidR="006F7F07">
              <w:t xml:space="preserve">virksomhed samarbejder med og over 75% af dine kollegaer er allerede medlem hos os. </w:t>
            </w:r>
          </w:p>
          <w:p w14:paraId="1E655967" w14:textId="77777777" w:rsidR="00112534" w:rsidRDefault="00112534" w:rsidP="00B277CE">
            <w:pPr>
              <w:spacing w:after="160" w:line="259" w:lineRule="auto"/>
            </w:pPr>
          </w:p>
          <w:p w14:paraId="71E91836" w14:textId="5B1B16EA" w:rsidR="00B277CE" w:rsidRPr="00B277CE" w:rsidRDefault="006F7F07" w:rsidP="00B277CE">
            <w:pPr>
              <w:spacing w:after="160" w:line="259" w:lineRule="auto"/>
            </w:pPr>
            <w:r>
              <w:t xml:space="preserve">Dit medlemskab og din opbakning </w:t>
            </w:r>
            <w:r w:rsidR="006D5956">
              <w:t xml:space="preserve">er afgørende. </w:t>
            </w:r>
            <w:r>
              <w:t>For det</w:t>
            </w:r>
            <w:r w:rsidR="00B277CE" w:rsidRPr="00B277CE">
              <w:t xml:space="preserve"> er når vi står sammen at vi kan sikre gode arbejdsvilkår </w:t>
            </w:r>
            <w:r w:rsidR="006D5956">
              <w:t xml:space="preserve">til dig </w:t>
            </w:r>
            <w:r w:rsidR="00FA4D3A">
              <w:t xml:space="preserve">og dine kollegaer </w:t>
            </w:r>
            <w:r w:rsidR="006D5956">
              <w:t>nu</w:t>
            </w:r>
            <w:r w:rsidR="00B277CE" w:rsidRPr="00B277CE">
              <w:t xml:space="preserve"> og i fremtiden.  Vi har dygtige forhandlere og advokate</w:t>
            </w:r>
            <w:r>
              <w:t>r</w:t>
            </w:r>
            <w:r w:rsidR="00FA4D3A">
              <w:t xml:space="preserve"> som </w:t>
            </w:r>
            <w:r w:rsidR="00B277CE" w:rsidRPr="00B277CE">
              <w:t>er specialister i branchen. De forhandler ny</w:t>
            </w:r>
            <w:r w:rsidR="00FA4D3A">
              <w:t>e attraktive aftaler</w:t>
            </w:r>
            <w:r w:rsidR="00B277CE" w:rsidRPr="00B277CE">
              <w:t xml:space="preserve"> hjem og de monitorere</w:t>
            </w:r>
            <w:r w:rsidR="00FA4D3A">
              <w:t>r</w:t>
            </w:r>
            <w:r w:rsidR="00B277CE" w:rsidRPr="00B277CE">
              <w:t xml:space="preserve"> og vedligeholder</w:t>
            </w:r>
            <w:r>
              <w:t xml:space="preserve"> OK så </w:t>
            </w:r>
            <w:r w:rsidR="00112534">
              <w:t>den forbedres</w:t>
            </w:r>
            <w:r w:rsidR="00B277CE" w:rsidRPr="00B277CE">
              <w:t xml:space="preserve"> og følger udviklingen i samfundet. </w:t>
            </w:r>
          </w:p>
          <w:p w14:paraId="7EA5C384" w14:textId="60044172" w:rsidR="00B277CE" w:rsidRPr="00B277CE" w:rsidRDefault="006F7F07" w:rsidP="00B277CE">
            <w:pPr>
              <w:spacing w:after="160" w:line="259" w:lineRule="auto"/>
            </w:pPr>
            <w:r>
              <w:t xml:space="preserve">Dit </w:t>
            </w:r>
            <w:r w:rsidR="00B277CE" w:rsidRPr="00B277CE">
              <w:t>medlemskab er med til at finansiere det arbejde.</w:t>
            </w:r>
          </w:p>
          <w:p w14:paraId="2341226A" w14:textId="75AE8E2B" w:rsidR="00B277CE" w:rsidRPr="00B277CE" w:rsidRDefault="00B277CE" w:rsidP="00B277CE">
            <w:pPr>
              <w:spacing w:after="160" w:line="259" w:lineRule="auto"/>
            </w:pPr>
            <w:r w:rsidRPr="00B277CE">
              <w:t xml:space="preserve">Vi er også en slags forsikring, hvis noget går galt i dit arbejdsliv. Vi har næsten 10.000 sager hvert år om fx fyringer, tvister, chikane, stress og sygdom. </w:t>
            </w:r>
          </w:p>
          <w:p w14:paraId="568B75B9" w14:textId="43417AF8" w:rsidR="00B277CE" w:rsidRPr="00B277CE" w:rsidRDefault="00B277CE" w:rsidP="00B277CE">
            <w:pPr>
              <w:spacing w:after="160" w:line="259" w:lineRule="auto"/>
            </w:pPr>
            <w:r w:rsidRPr="00B277CE">
              <w:t xml:space="preserve">Vi spænder et kæmpe sikkerhedsnet ud hvis </w:t>
            </w:r>
            <w:r w:rsidR="006F7F07">
              <w:t xml:space="preserve">du </w:t>
            </w:r>
            <w:r w:rsidRPr="00B277CE">
              <w:t>kommer i en svær situation</w:t>
            </w:r>
            <w:r w:rsidR="00AE5D24">
              <w:t xml:space="preserve"> og </w:t>
            </w:r>
            <w:r w:rsidRPr="00B277CE">
              <w:t xml:space="preserve">står klar med socialrådgivere, karrierekonsulenter og advokatbistand. Vi sikrer rimelige afskedigelsespakker og støtter </w:t>
            </w:r>
            <w:r w:rsidR="00AE5D24">
              <w:t xml:space="preserve">din vej til </w:t>
            </w:r>
            <w:r w:rsidRPr="00B277CE">
              <w:t xml:space="preserve">det næste job. Det hele uden beregning – for det er en del af dit medlemskab. </w:t>
            </w:r>
          </w:p>
          <w:p w14:paraId="3F302C19" w14:textId="21C8D561" w:rsidR="00B277CE" w:rsidRPr="00B277CE" w:rsidRDefault="00B277CE" w:rsidP="00B277CE">
            <w:pPr>
              <w:spacing w:after="160" w:line="259" w:lineRule="auto"/>
            </w:pPr>
            <w:r w:rsidRPr="00B277CE">
              <w:t xml:space="preserve">Er du ikke medlem, så kan vi ikke hjælpe dig. Og det svært for andre fagforeninger at </w:t>
            </w:r>
            <w:r w:rsidR="00AE5D24">
              <w:t xml:space="preserve">støtte dig. </w:t>
            </w:r>
            <w:r w:rsidRPr="00B277CE">
              <w:t>For din ledelse samarbejder kun med Finansforbundet</w:t>
            </w:r>
            <w:r w:rsidR="00AE5D24">
              <w:t xml:space="preserve">. Vælger du en ekstern advokat i stedet, så kommer det hurtigt til at koste mange penge. </w:t>
            </w:r>
          </w:p>
          <w:p w14:paraId="36189885" w14:textId="726E08AC" w:rsidR="00B277CE" w:rsidRPr="00B277CE" w:rsidRDefault="00B277CE" w:rsidP="00B277CE">
            <w:pPr>
              <w:spacing w:after="160" w:line="259" w:lineRule="auto"/>
            </w:pPr>
            <w:r w:rsidRPr="00B277CE">
              <w:t xml:space="preserve">Finansforbundet har en af Danmarks stærkeste overenskomster. Det har vi takket være vores mange medlemmer og virksomheder som bakker op. Med en stærk overenskomst viser virksomhederne at de kærrer sig om dig som ansat. Ja lidt som et ØKO mærke der signalerer at her på arbejdspladsen er der ordentlige og gode forhold.   </w:t>
            </w:r>
          </w:p>
          <w:p w14:paraId="370FAF00" w14:textId="30EBD7BE" w:rsidR="00B277CE" w:rsidRPr="00B277CE" w:rsidRDefault="006F7F07" w:rsidP="00AE5D24">
            <w:pPr>
              <w:spacing w:after="160" w:line="259" w:lineRule="auto"/>
            </w:pPr>
            <w:r>
              <w:t xml:space="preserve">Vores OK byder på mange fordele. Måske tænker du ikke over det eller det kan være at du tager dem for givet. Men det er altså ikke noget du </w:t>
            </w:r>
            <w:r>
              <w:lastRenderedPageBreak/>
              <w:t>nødvendigvis får andre steder. Det kunne fx handle om</w:t>
            </w:r>
            <w:r w:rsidR="00AE5D24">
              <w:t xml:space="preserve"> de</w:t>
            </w:r>
            <w:r>
              <w:t xml:space="preserve"> </w:t>
            </w:r>
            <w:r w:rsidR="00AE5D24">
              <w:t>5 ekstra o</w:t>
            </w:r>
            <w:r w:rsidR="00AE5D24" w:rsidRPr="00B277CE">
              <w:t>msorgs</w:t>
            </w:r>
            <w:r w:rsidR="00AE5D24">
              <w:t>d</w:t>
            </w:r>
            <w:r w:rsidR="00AE5D24" w:rsidRPr="00B277CE">
              <w:t>age</w:t>
            </w:r>
            <w:r w:rsidR="00AE5D24">
              <w:t xml:space="preserve">, ekstra </w:t>
            </w:r>
            <w:r w:rsidR="00B277CE" w:rsidRPr="00B277CE">
              <w:t xml:space="preserve">fridage </w:t>
            </w:r>
            <w:r w:rsidR="00AE5D24">
              <w:t>og dit</w:t>
            </w:r>
            <w:r w:rsidR="00B50391">
              <w:t xml:space="preserve"> </w:t>
            </w:r>
            <w:r w:rsidR="00B277CE" w:rsidRPr="00B277CE">
              <w:t xml:space="preserve">ferietillæg </w:t>
            </w:r>
            <w:r w:rsidR="003D447B">
              <w:t xml:space="preserve">som er mindst 2,25% </w:t>
            </w:r>
            <w:r w:rsidR="003D447B" w:rsidRPr="0041419F">
              <w:rPr>
                <w:b/>
                <w:bCs/>
              </w:rPr>
              <w:t>højere</w:t>
            </w:r>
            <w:r w:rsidR="003D447B">
              <w:t xml:space="preserve"> end det lovpligtige </w:t>
            </w:r>
          </w:p>
          <w:p w14:paraId="1C9EA325" w14:textId="44439E68" w:rsidR="00B277CE" w:rsidRDefault="00B277CE" w:rsidP="00B277CE">
            <w:pPr>
              <w:spacing w:after="160" w:line="259" w:lineRule="auto"/>
            </w:pPr>
            <w:r w:rsidRPr="00B277CE">
              <w:t xml:space="preserve">Har du en årsløn på 600.000 kr. </w:t>
            </w:r>
            <w:r w:rsidR="00AE5D24">
              <w:t>så</w:t>
            </w:r>
            <w:r w:rsidRPr="00B277CE">
              <w:t xml:space="preserve"> </w:t>
            </w:r>
            <w:r w:rsidR="00B50391">
              <w:t xml:space="preserve">svarer de </w:t>
            </w:r>
            <w:r w:rsidR="00AE5D24">
              <w:t xml:space="preserve">her OK </w:t>
            </w:r>
            <w:r w:rsidR="00B50391">
              <w:t xml:space="preserve">eksempler alene til </w:t>
            </w:r>
            <w:r w:rsidR="00112534">
              <w:t xml:space="preserve">næsten </w:t>
            </w:r>
            <w:r w:rsidRPr="00B277CE">
              <w:t>40.000 kr. ekstra årligt</w:t>
            </w:r>
            <w:r w:rsidR="00AE5D24">
              <w:t xml:space="preserve"> før skat. </w:t>
            </w:r>
          </w:p>
          <w:p w14:paraId="26D00961" w14:textId="2C3E8B12" w:rsidR="00B50391" w:rsidRPr="00B277CE" w:rsidRDefault="00B50391" w:rsidP="00B277CE">
            <w:pPr>
              <w:spacing w:after="160" w:line="259" w:lineRule="auto"/>
            </w:pPr>
            <w:r>
              <w:t xml:space="preserve">Vi har en unik aftale med din virksomhed om lokale TR. De er tæt på dig, de kender OK og de fungerer som professionelle brobyggere og talerør mellem dig og din ledelse. </w:t>
            </w:r>
          </w:p>
          <w:p w14:paraId="186A5CB1" w14:textId="42C8E13D" w:rsidR="00B277CE" w:rsidRDefault="00B277CE" w:rsidP="00B50391">
            <w:r w:rsidRPr="00B277CE">
              <w:t xml:space="preserve">På de fleste virksomheder </w:t>
            </w:r>
            <w:r w:rsidR="00B50391">
              <w:t xml:space="preserve">i branchen </w:t>
            </w:r>
            <w:r w:rsidRPr="00B277CE">
              <w:t xml:space="preserve">er der også tand- og sundhedsforsikring og adgang til betalte uddannelser på akademi, diplom og master niveau. </w:t>
            </w:r>
            <w:r w:rsidR="00B50391">
              <w:br/>
            </w:r>
            <w:r w:rsidR="00B50391">
              <w:rPr>
                <w:rFonts w:ascii="Segoe UI" w:hAnsi="Segoe UI" w:cs="Segoe UI"/>
                <w:color w:val="001965"/>
                <w:spacing w:val="5"/>
              </w:rPr>
              <w:br/>
            </w:r>
            <w:r w:rsidR="00B50391">
              <w:t xml:space="preserve">Det er vilkår som vi kan forhandle hjem fordi vi er mange. </w:t>
            </w:r>
            <w:r w:rsidR="00B50391" w:rsidRPr="00B277CE">
              <w:t xml:space="preserve">Er opbakningen tynd – ja så er det svært at få alt igennem. </w:t>
            </w:r>
            <w:r w:rsidRPr="00B277CE">
              <w:t xml:space="preserve">Så din opbakning er afgørende. </w:t>
            </w:r>
          </w:p>
          <w:p w14:paraId="2F75BEBF" w14:textId="77777777" w:rsidR="00AE5D24" w:rsidRPr="00B277CE" w:rsidRDefault="00AE5D24" w:rsidP="00B50391"/>
          <w:p w14:paraId="7D6B6490" w14:textId="76F8A053" w:rsidR="00B277CE" w:rsidRDefault="00B277CE" w:rsidP="00B277CE">
            <w:pPr>
              <w:spacing w:after="160" w:line="259" w:lineRule="auto"/>
            </w:pPr>
            <w:r w:rsidRPr="00B277CE">
              <w:t xml:space="preserve">Udover vores mange andre stærke </w:t>
            </w:r>
            <w:r w:rsidR="00B50391">
              <w:t xml:space="preserve">vilkår i </w:t>
            </w:r>
            <w:r w:rsidRPr="00B277CE">
              <w:t xml:space="preserve">OK så har vi selvfølgelig også en række medlemsfordele. Kurser, arrangementer, forsikringer, feriehuse, rabatter, netværk og meget mere. </w:t>
            </w:r>
          </w:p>
          <w:p w14:paraId="3B2B844B" w14:textId="4DCB9733" w:rsidR="006D5956" w:rsidRPr="00B277CE" w:rsidRDefault="006D5956" w:rsidP="00B277CE">
            <w:pPr>
              <w:spacing w:after="160" w:line="259" w:lineRule="auto"/>
            </w:pPr>
            <w:r>
              <w:t xml:space="preserve">Et medlemskab efter skat svarer til 1 café latte på en café om ugen.  </w:t>
            </w:r>
          </w:p>
          <w:p w14:paraId="1BFDD69C" w14:textId="7669F785" w:rsidR="00B277CE" w:rsidRPr="00B277CE" w:rsidRDefault="00B277CE" w:rsidP="00B277CE">
            <w:pPr>
              <w:spacing w:after="160" w:line="259" w:lineRule="auto"/>
            </w:pPr>
            <w:r w:rsidRPr="00B277CE">
              <w:t xml:space="preserve">Tak fordi du er medlem - Din opbakning betyder noget. </w:t>
            </w:r>
          </w:p>
          <w:p w14:paraId="741EE088" w14:textId="28D7918C" w:rsidR="00B277CE" w:rsidRPr="00B277CE" w:rsidRDefault="00B50391" w:rsidP="00AE5D24">
            <w:pPr>
              <w:spacing w:after="160" w:line="259" w:lineRule="auto"/>
            </w:pPr>
            <w:r>
              <w:t xml:space="preserve">Hvis du ikke er medlem, så </w:t>
            </w:r>
            <w:r w:rsidR="00AE5D24">
              <w:t xml:space="preserve">bestil en </w:t>
            </w:r>
            <w:r w:rsidR="00B277CE" w:rsidRPr="00B277CE">
              <w:t>uforpligtende snak</w:t>
            </w:r>
            <w:r w:rsidR="00112534">
              <w:t xml:space="preserve"> med os</w:t>
            </w:r>
            <w:r w:rsidR="00AE5D24">
              <w:t xml:space="preserve"> </w:t>
            </w:r>
            <w:r w:rsidR="00B277CE" w:rsidRPr="00B277CE">
              <w:t xml:space="preserve">på </w:t>
            </w:r>
            <w:hyperlink r:id="rId8" w:history="1">
              <w:r w:rsidRPr="00B277CE">
                <w:rPr>
                  <w:rStyle w:val="Hyperlink"/>
                </w:rPr>
                <w:t>invitation@finansforbundet.dk</w:t>
              </w:r>
            </w:hyperlink>
            <w:r w:rsidR="00B277CE" w:rsidRPr="00B277CE">
              <w:t xml:space="preserve"> </w:t>
            </w:r>
          </w:p>
        </w:tc>
        <w:tc>
          <w:tcPr>
            <w:tcW w:w="3537" w:type="dxa"/>
          </w:tcPr>
          <w:p w14:paraId="5F98B4A5" w14:textId="77777777" w:rsidR="00B277CE" w:rsidRPr="00B277CE" w:rsidRDefault="00B277CE" w:rsidP="00B277CE">
            <w:pPr>
              <w:spacing w:after="160" w:line="259" w:lineRule="auto"/>
            </w:pPr>
          </w:p>
          <w:p w14:paraId="6B16C30F" w14:textId="6F4ED6B8" w:rsidR="00112534" w:rsidRDefault="00112534" w:rsidP="00B277CE">
            <w:pPr>
              <w:spacing w:after="160" w:line="259" w:lineRule="auto"/>
            </w:pPr>
            <w:r>
              <w:t>Finansforbundet</w:t>
            </w:r>
          </w:p>
          <w:p w14:paraId="7DAD25BD" w14:textId="0E116525" w:rsidR="00112534" w:rsidRDefault="00112534" w:rsidP="00B277CE">
            <w:pPr>
              <w:spacing w:after="160" w:line="259" w:lineRule="auto"/>
            </w:pPr>
            <w:r>
              <w:t>Hele branchen</w:t>
            </w:r>
          </w:p>
          <w:p w14:paraId="005705DF" w14:textId="7BB2A4CA" w:rsidR="00B277CE" w:rsidRDefault="00112534" w:rsidP="00B277CE">
            <w:pPr>
              <w:spacing w:after="160" w:line="259" w:lineRule="auto"/>
            </w:pPr>
            <w:r>
              <w:t>75% af dine kollegaer bakker op</w:t>
            </w:r>
            <w:r w:rsidR="00B277CE" w:rsidRPr="00B277CE">
              <w:t xml:space="preserve"> </w:t>
            </w:r>
          </w:p>
          <w:p w14:paraId="0F68D89D" w14:textId="67971168" w:rsidR="00FA4D3A" w:rsidRDefault="00FA4D3A" w:rsidP="00B277CE">
            <w:pPr>
              <w:spacing w:after="160" w:line="259" w:lineRule="auto"/>
            </w:pPr>
          </w:p>
          <w:p w14:paraId="121B93BD" w14:textId="2C1AF88C" w:rsidR="00FA4D3A" w:rsidRPr="00B277CE" w:rsidRDefault="00FA4D3A" w:rsidP="00B277CE">
            <w:pPr>
              <w:spacing w:after="160" w:line="259" w:lineRule="auto"/>
            </w:pPr>
            <w:r>
              <w:t>Din opbakning betyder noget</w:t>
            </w:r>
          </w:p>
          <w:p w14:paraId="5C0BA071" w14:textId="77777777" w:rsidR="00C4479E" w:rsidRDefault="00C4479E" w:rsidP="00B277CE">
            <w:pPr>
              <w:spacing w:after="160" w:line="259" w:lineRule="auto"/>
            </w:pPr>
          </w:p>
          <w:p w14:paraId="3BF337E8" w14:textId="3D893515" w:rsidR="00112534" w:rsidRDefault="00FA4D3A" w:rsidP="00C4479E">
            <w:r>
              <w:t>Vi forhandler, m</w:t>
            </w:r>
            <w:r w:rsidR="00112534">
              <w:t xml:space="preserve">onitorerer og vedligeholder </w:t>
            </w:r>
            <w:r>
              <w:t xml:space="preserve">dine vilkår og fordele </w:t>
            </w:r>
          </w:p>
          <w:p w14:paraId="392EF73E" w14:textId="77777777" w:rsidR="00112534" w:rsidRDefault="00112534" w:rsidP="00B277CE">
            <w:pPr>
              <w:spacing w:after="160" w:line="259" w:lineRule="auto"/>
            </w:pPr>
          </w:p>
          <w:p w14:paraId="5504FEBF" w14:textId="4749653A" w:rsidR="00B277CE" w:rsidRPr="00B277CE" w:rsidRDefault="00B277CE" w:rsidP="00B277CE">
            <w:pPr>
              <w:spacing w:after="160" w:line="259" w:lineRule="auto"/>
            </w:pPr>
            <w:r w:rsidRPr="00B277CE">
              <w:t xml:space="preserve"> </w:t>
            </w:r>
          </w:p>
          <w:p w14:paraId="11A867FE" w14:textId="3CA147C1" w:rsidR="003D447B" w:rsidRDefault="00B277CE" w:rsidP="00B277CE">
            <w:pPr>
              <w:spacing w:after="160" w:line="259" w:lineRule="auto"/>
            </w:pPr>
            <w:r w:rsidRPr="00B277CE">
              <w:t xml:space="preserve">Vi passer på dig </w:t>
            </w:r>
            <w:r w:rsidRPr="00B277CE">
              <w:br/>
            </w:r>
            <w:r w:rsidRPr="00B277CE">
              <w:br/>
            </w:r>
            <w:r w:rsidRPr="00B277CE">
              <w:br/>
            </w:r>
            <w:r w:rsidRPr="00B277CE">
              <w:br/>
            </w:r>
            <w:r w:rsidRPr="00B277CE">
              <w:br/>
            </w:r>
            <w:r w:rsidRPr="00B277CE">
              <w:br/>
            </w:r>
            <w:r w:rsidRPr="00B277CE">
              <w:br/>
            </w:r>
            <w:r w:rsidRPr="00B277CE">
              <w:br/>
            </w:r>
            <w:r w:rsidRPr="00B277CE">
              <w:br/>
            </w:r>
            <w:r w:rsidRPr="00B277CE">
              <w:br/>
            </w:r>
            <w:r w:rsidRPr="00B277CE">
              <w:br/>
            </w:r>
            <w:r w:rsidRPr="00B277CE">
              <w:br/>
            </w:r>
            <w:r w:rsidRPr="00B277CE">
              <w:br/>
            </w:r>
            <w:r w:rsidR="00FA4D3A">
              <w:t>Vi har e</w:t>
            </w:r>
            <w:r w:rsidRPr="00B277CE">
              <w:t>n af Danmarks stærkeste OK</w:t>
            </w:r>
            <w:r w:rsidRPr="00B277CE">
              <w:br/>
            </w:r>
            <w:r w:rsidRPr="00B277CE">
              <w:br/>
            </w:r>
            <w:r w:rsidRPr="00B277CE">
              <w:br/>
            </w:r>
            <w:r w:rsidRPr="00B277CE">
              <w:br/>
            </w:r>
            <w:r w:rsidRPr="00B277CE">
              <w:br/>
              <w:t xml:space="preserve">5 omsorgsdage </w:t>
            </w:r>
            <w:r w:rsidR="003D447B" w:rsidRPr="00B277CE">
              <w:t>– ekstra</w:t>
            </w:r>
            <w:r w:rsidRPr="00B277CE">
              <w:t xml:space="preserve"> fridage</w:t>
            </w:r>
            <w:r w:rsidRPr="00B277CE">
              <w:br/>
            </w:r>
            <w:r w:rsidR="003D447B">
              <w:t xml:space="preserve">et højt </w:t>
            </w:r>
            <w:r w:rsidRPr="00B277CE">
              <w:t>ferietillæg.</w:t>
            </w:r>
            <w:r w:rsidRPr="00B277CE">
              <w:br/>
              <w:t xml:space="preserve">Årsløn 600.000 kr. svarer til </w:t>
            </w:r>
            <w:r w:rsidR="003D447B">
              <w:t xml:space="preserve">næsten </w:t>
            </w:r>
            <w:r w:rsidRPr="00B277CE">
              <w:lastRenderedPageBreak/>
              <w:t xml:space="preserve">40.000 kr. </w:t>
            </w:r>
            <w:r w:rsidR="003D447B">
              <w:t xml:space="preserve">ekstra </w:t>
            </w:r>
            <w:r w:rsidR="003D447B" w:rsidRPr="003D447B">
              <w:rPr>
                <w:b/>
                <w:bCs/>
              </w:rPr>
              <w:t xml:space="preserve">hvert </w:t>
            </w:r>
            <w:r w:rsidR="003D447B">
              <w:t>år</w:t>
            </w:r>
            <w:r w:rsidRPr="00B277CE">
              <w:br/>
            </w:r>
            <w:r w:rsidRPr="00B277CE">
              <w:br/>
            </w:r>
          </w:p>
          <w:p w14:paraId="11C1970D" w14:textId="77777777" w:rsidR="003D447B" w:rsidRDefault="003D447B" w:rsidP="00B277CE">
            <w:pPr>
              <w:spacing w:after="160" w:line="259" w:lineRule="auto"/>
            </w:pPr>
          </w:p>
          <w:p w14:paraId="141932EB" w14:textId="77777777" w:rsidR="00FA4D3A" w:rsidRDefault="00FA4D3A" w:rsidP="00B277CE">
            <w:pPr>
              <w:spacing w:after="160" w:line="259" w:lineRule="auto"/>
            </w:pPr>
          </w:p>
          <w:p w14:paraId="587F627E" w14:textId="4E40B97F" w:rsidR="003D447B" w:rsidRDefault="003D447B" w:rsidP="00B277CE">
            <w:pPr>
              <w:spacing w:after="160" w:line="259" w:lineRule="auto"/>
            </w:pPr>
            <w:r>
              <w:t xml:space="preserve">Lokale TR som professionelle brobyggere og talerør </w:t>
            </w:r>
          </w:p>
          <w:p w14:paraId="5621C9D3" w14:textId="74A9C2ED" w:rsidR="00C4479E" w:rsidRDefault="00FA4D3A" w:rsidP="00B277CE">
            <w:pPr>
              <w:spacing w:after="160" w:line="259" w:lineRule="auto"/>
            </w:pPr>
            <w:r>
              <w:t>Mulighed for t</w:t>
            </w:r>
            <w:r w:rsidR="00B277CE" w:rsidRPr="00B277CE">
              <w:t>and- og sundhedsforsikring</w:t>
            </w:r>
            <w:r w:rsidR="003D447B">
              <w:t xml:space="preserve"> og </w:t>
            </w:r>
            <w:r w:rsidR="00B277CE" w:rsidRPr="00B277CE">
              <w:t xml:space="preserve">betalte uddannelser </w:t>
            </w:r>
            <w:r w:rsidR="00B277CE" w:rsidRPr="00B277CE">
              <w:br/>
            </w:r>
          </w:p>
          <w:p w14:paraId="36B88304" w14:textId="77777777" w:rsidR="0041419F" w:rsidRDefault="0041419F" w:rsidP="00B277CE">
            <w:pPr>
              <w:spacing w:after="160" w:line="259" w:lineRule="auto"/>
            </w:pPr>
          </w:p>
          <w:p w14:paraId="5AB3F024" w14:textId="77777777" w:rsidR="0041419F" w:rsidRDefault="0041419F" w:rsidP="00B277CE">
            <w:pPr>
              <w:spacing w:after="160" w:line="259" w:lineRule="auto"/>
            </w:pPr>
          </w:p>
          <w:p w14:paraId="1D916615" w14:textId="5F870ABD" w:rsidR="00C4479E" w:rsidRDefault="00B277CE" w:rsidP="00B277CE">
            <w:pPr>
              <w:spacing w:after="160" w:line="259" w:lineRule="auto"/>
            </w:pPr>
            <w:r w:rsidRPr="00B277CE">
              <w:t>Andre medlemsfordele</w:t>
            </w:r>
          </w:p>
          <w:p w14:paraId="77E0D60A" w14:textId="77777777" w:rsidR="00C4479E" w:rsidRDefault="00C4479E" w:rsidP="00B277CE">
            <w:pPr>
              <w:spacing w:after="160" w:line="259" w:lineRule="auto"/>
            </w:pPr>
          </w:p>
          <w:p w14:paraId="4775E848" w14:textId="77777777" w:rsidR="0041419F" w:rsidRDefault="0041419F" w:rsidP="00B277CE">
            <w:pPr>
              <w:spacing w:after="160" w:line="259" w:lineRule="auto"/>
            </w:pPr>
          </w:p>
          <w:p w14:paraId="1A679CDC" w14:textId="567A11CF" w:rsidR="00B277CE" w:rsidRPr="00B277CE" w:rsidRDefault="00C4479E" w:rsidP="00B277CE">
            <w:pPr>
              <w:spacing w:after="160" w:line="259" w:lineRule="auto"/>
            </w:pPr>
            <w:r>
              <w:t>1 café latte om ugen</w:t>
            </w:r>
            <w:r w:rsidR="00B277CE" w:rsidRPr="00B277CE">
              <w:br/>
            </w:r>
            <w:r w:rsidR="00B277CE" w:rsidRPr="00B277CE">
              <w:br/>
              <w:t xml:space="preserve">Din opbakning betyder noget </w:t>
            </w:r>
          </w:p>
          <w:p w14:paraId="13F96736" w14:textId="77777777" w:rsidR="00B277CE" w:rsidRPr="00B277CE" w:rsidRDefault="00B277CE" w:rsidP="00B277CE">
            <w:pPr>
              <w:spacing w:after="160" w:line="259" w:lineRule="auto"/>
            </w:pPr>
            <w:r w:rsidRPr="00B277CE">
              <w:br/>
            </w:r>
          </w:p>
        </w:tc>
      </w:tr>
    </w:tbl>
    <w:p w14:paraId="3143C0E4" w14:textId="77777777" w:rsidR="00B277CE" w:rsidRPr="00B277CE" w:rsidRDefault="00B277CE" w:rsidP="00B277CE"/>
    <w:p w14:paraId="7FE48962" w14:textId="0F4BBB61" w:rsidR="00AD4E65" w:rsidRDefault="00AD4E65"/>
    <w:sectPr w:rsidR="00AD4E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189"/>
    <w:multiLevelType w:val="hybridMultilevel"/>
    <w:tmpl w:val="D55241B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303C58"/>
    <w:multiLevelType w:val="hybridMultilevel"/>
    <w:tmpl w:val="D9DC77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6F0EFC"/>
    <w:multiLevelType w:val="hybridMultilevel"/>
    <w:tmpl w:val="2A8CBA8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695071"/>
    <w:multiLevelType w:val="hybridMultilevel"/>
    <w:tmpl w:val="00C61726"/>
    <w:lvl w:ilvl="0" w:tplc="BA0607FE">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866B54"/>
    <w:multiLevelType w:val="hybridMultilevel"/>
    <w:tmpl w:val="C28C1D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73275762">
    <w:abstractNumId w:val="0"/>
  </w:num>
  <w:num w:numId="2" w16cid:durableId="1856647111">
    <w:abstractNumId w:val="2"/>
  </w:num>
  <w:num w:numId="3" w16cid:durableId="807668353">
    <w:abstractNumId w:val="3"/>
  </w:num>
  <w:num w:numId="4" w16cid:durableId="1714496626">
    <w:abstractNumId w:val="1"/>
  </w:num>
  <w:num w:numId="5" w16cid:durableId="441388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4C"/>
    <w:rsid w:val="00000653"/>
    <w:rsid w:val="0000212E"/>
    <w:rsid w:val="000057AA"/>
    <w:rsid w:val="00025938"/>
    <w:rsid w:val="00027F30"/>
    <w:rsid w:val="00037D60"/>
    <w:rsid w:val="00037E0D"/>
    <w:rsid w:val="000547DC"/>
    <w:rsid w:val="00067F9F"/>
    <w:rsid w:val="000709C1"/>
    <w:rsid w:val="00071BD3"/>
    <w:rsid w:val="00083DE5"/>
    <w:rsid w:val="00086663"/>
    <w:rsid w:val="000A49E6"/>
    <w:rsid w:val="000C5441"/>
    <w:rsid w:val="000D62C6"/>
    <w:rsid w:val="000E01B5"/>
    <w:rsid w:val="000E4EF5"/>
    <w:rsid w:val="00112534"/>
    <w:rsid w:val="00123868"/>
    <w:rsid w:val="001C386A"/>
    <w:rsid w:val="001C6B60"/>
    <w:rsid w:val="00206D71"/>
    <w:rsid w:val="002409B7"/>
    <w:rsid w:val="00245040"/>
    <w:rsid w:val="00255926"/>
    <w:rsid w:val="002C7B3D"/>
    <w:rsid w:val="00304E7D"/>
    <w:rsid w:val="00350475"/>
    <w:rsid w:val="00351755"/>
    <w:rsid w:val="00352770"/>
    <w:rsid w:val="0036461C"/>
    <w:rsid w:val="003B5C3E"/>
    <w:rsid w:val="003C6DC1"/>
    <w:rsid w:val="003D447B"/>
    <w:rsid w:val="00402DE2"/>
    <w:rsid w:val="00407AB4"/>
    <w:rsid w:val="00414146"/>
    <w:rsid w:val="0041419F"/>
    <w:rsid w:val="00422D6C"/>
    <w:rsid w:val="004520CB"/>
    <w:rsid w:val="0047627E"/>
    <w:rsid w:val="004E6AF3"/>
    <w:rsid w:val="00503174"/>
    <w:rsid w:val="00522E17"/>
    <w:rsid w:val="00524DC4"/>
    <w:rsid w:val="005256FF"/>
    <w:rsid w:val="00546514"/>
    <w:rsid w:val="0056614F"/>
    <w:rsid w:val="005B0BFB"/>
    <w:rsid w:val="005C5F5A"/>
    <w:rsid w:val="005D5D71"/>
    <w:rsid w:val="00610C7C"/>
    <w:rsid w:val="006631F8"/>
    <w:rsid w:val="00665EF1"/>
    <w:rsid w:val="006A4642"/>
    <w:rsid w:val="006C26B4"/>
    <w:rsid w:val="006D4EC3"/>
    <w:rsid w:val="006D5956"/>
    <w:rsid w:val="006E0226"/>
    <w:rsid w:val="006F7F07"/>
    <w:rsid w:val="007012BF"/>
    <w:rsid w:val="007111FF"/>
    <w:rsid w:val="00754064"/>
    <w:rsid w:val="00791E4C"/>
    <w:rsid w:val="007A336F"/>
    <w:rsid w:val="007D1B49"/>
    <w:rsid w:val="007E6A14"/>
    <w:rsid w:val="00806685"/>
    <w:rsid w:val="008240A1"/>
    <w:rsid w:val="00831B66"/>
    <w:rsid w:val="00864D16"/>
    <w:rsid w:val="008A3F1A"/>
    <w:rsid w:val="008C6F6F"/>
    <w:rsid w:val="008E64EC"/>
    <w:rsid w:val="00970591"/>
    <w:rsid w:val="00983DF2"/>
    <w:rsid w:val="00993B60"/>
    <w:rsid w:val="009E0BA2"/>
    <w:rsid w:val="00A171D4"/>
    <w:rsid w:val="00A262E3"/>
    <w:rsid w:val="00A61910"/>
    <w:rsid w:val="00A85FE5"/>
    <w:rsid w:val="00A94F95"/>
    <w:rsid w:val="00A95A8A"/>
    <w:rsid w:val="00AD4E65"/>
    <w:rsid w:val="00AE5D24"/>
    <w:rsid w:val="00AE788A"/>
    <w:rsid w:val="00B06EE9"/>
    <w:rsid w:val="00B13624"/>
    <w:rsid w:val="00B162E4"/>
    <w:rsid w:val="00B277CE"/>
    <w:rsid w:val="00B34B8D"/>
    <w:rsid w:val="00B374F0"/>
    <w:rsid w:val="00B43818"/>
    <w:rsid w:val="00B50391"/>
    <w:rsid w:val="00BB0F98"/>
    <w:rsid w:val="00BF104C"/>
    <w:rsid w:val="00BF451A"/>
    <w:rsid w:val="00C0784F"/>
    <w:rsid w:val="00C302C1"/>
    <w:rsid w:val="00C416A4"/>
    <w:rsid w:val="00C4479E"/>
    <w:rsid w:val="00C53837"/>
    <w:rsid w:val="00C61ACA"/>
    <w:rsid w:val="00C661FE"/>
    <w:rsid w:val="00C70903"/>
    <w:rsid w:val="00C75CF8"/>
    <w:rsid w:val="00C959F6"/>
    <w:rsid w:val="00CA5D43"/>
    <w:rsid w:val="00CA718F"/>
    <w:rsid w:val="00CC235C"/>
    <w:rsid w:val="00CE3B51"/>
    <w:rsid w:val="00D00D56"/>
    <w:rsid w:val="00D34C72"/>
    <w:rsid w:val="00D47B67"/>
    <w:rsid w:val="00D54B30"/>
    <w:rsid w:val="00D7303A"/>
    <w:rsid w:val="00D7722E"/>
    <w:rsid w:val="00D865C1"/>
    <w:rsid w:val="00DA155F"/>
    <w:rsid w:val="00DD21A4"/>
    <w:rsid w:val="00DD6F11"/>
    <w:rsid w:val="00DE2556"/>
    <w:rsid w:val="00E352C5"/>
    <w:rsid w:val="00E5318C"/>
    <w:rsid w:val="00EA4C60"/>
    <w:rsid w:val="00EA524C"/>
    <w:rsid w:val="00EC7072"/>
    <w:rsid w:val="00ED21EE"/>
    <w:rsid w:val="00ED475E"/>
    <w:rsid w:val="00F1092D"/>
    <w:rsid w:val="00F26FA1"/>
    <w:rsid w:val="00F643FA"/>
    <w:rsid w:val="00F65B9F"/>
    <w:rsid w:val="00FA1181"/>
    <w:rsid w:val="00FA4D3A"/>
    <w:rsid w:val="00FC28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8DC8"/>
  <w15:chartTrackingRefBased/>
  <w15:docId w15:val="{E6126124-B3BD-4788-8BBA-CAFCE97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9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43818"/>
    <w:pPr>
      <w:ind w:left="720"/>
      <w:contextualSpacing/>
    </w:pPr>
  </w:style>
  <w:style w:type="character" w:styleId="Hyperlink">
    <w:name w:val="Hyperlink"/>
    <w:basedOn w:val="Standardskrifttypeiafsnit"/>
    <w:uiPriority w:val="99"/>
    <w:unhideWhenUsed/>
    <w:rsid w:val="00B277CE"/>
    <w:rPr>
      <w:color w:val="0563C1" w:themeColor="hyperlink"/>
      <w:u w:val="single"/>
    </w:rPr>
  </w:style>
  <w:style w:type="character" w:styleId="Ulstomtale">
    <w:name w:val="Unresolved Mention"/>
    <w:basedOn w:val="Standardskrifttypeiafsnit"/>
    <w:uiPriority w:val="99"/>
    <w:semiHidden/>
    <w:unhideWhenUsed/>
    <w:rsid w:val="00B2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itation@finansforbundet.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4FA0D7D074184BABCDAD824F7A28B8" ma:contentTypeVersion="15" ma:contentTypeDescription="Opret et nyt dokument." ma:contentTypeScope="" ma:versionID="3e866f4989f634cefe314d75807f7303">
  <xsd:schema xmlns:xsd="http://www.w3.org/2001/XMLSchema" xmlns:xs="http://www.w3.org/2001/XMLSchema" xmlns:p="http://schemas.microsoft.com/office/2006/metadata/properties" xmlns:ns2="fcc30a2d-9498-4722-b6aa-cf773d46131c" xmlns:ns3="a183fe8a-d2c8-466b-b1a4-8ed5e9b43100" targetNamespace="http://schemas.microsoft.com/office/2006/metadata/properties" ma:root="true" ma:fieldsID="0259f0e2da13d4eebd804fbb9c9706f3" ns2:_="" ns3:_="">
    <xsd:import namespace="fcc30a2d-9498-4722-b6aa-cf773d46131c"/>
    <xsd:import namespace="a183fe8a-d2c8-466b-b1a4-8ed5e9b43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30a2d-9498-4722-b6aa-cf773d461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bd4caa44-722c-46c1-a29e-828a9f31da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3fe8a-d2c8-466b-b1a4-8ed5e9b4310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40f88b09-cf94-4cdb-a8ac-c7439420f335}" ma:internalName="TaxCatchAll" ma:showField="CatchAllData" ma:web="a183fe8a-d2c8-466b-b1a4-8ed5e9b4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c30a2d-9498-4722-b6aa-cf773d46131c">
      <Terms xmlns="http://schemas.microsoft.com/office/infopath/2007/PartnerControls"/>
    </lcf76f155ced4ddcb4097134ff3c332f>
    <TaxCatchAll xmlns="a183fe8a-d2c8-466b-b1a4-8ed5e9b431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45F37-36F3-479C-A416-846E053C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30a2d-9498-4722-b6aa-cf773d46131c"/>
    <ds:schemaRef ds:uri="a183fe8a-d2c8-466b-b1a4-8ed5e9b4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09CBC-340A-4856-A8A1-B647DDEF2F2E}">
  <ds:schemaRefs>
    <ds:schemaRef ds:uri="http://schemas.microsoft.com/office/2006/metadata/properties"/>
    <ds:schemaRef ds:uri="http://schemas.microsoft.com/office/infopath/2007/PartnerControls"/>
    <ds:schemaRef ds:uri="fcc30a2d-9498-4722-b6aa-cf773d46131c"/>
    <ds:schemaRef ds:uri="a183fe8a-d2c8-466b-b1a4-8ed5e9b43100"/>
  </ds:schemaRefs>
</ds:datastoreItem>
</file>

<file path=customXml/itemProps3.xml><?xml version="1.0" encoding="utf-8"?>
<ds:datastoreItem xmlns:ds="http://schemas.openxmlformats.org/officeDocument/2006/customXml" ds:itemID="{BA89EA08-1762-46E7-941C-28FA782FB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3076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Christian Østergaard</dc:creator>
  <cp:keywords/>
  <dc:description/>
  <cp:lastModifiedBy>Jeanne Schramm Knudsen</cp:lastModifiedBy>
  <cp:revision>2</cp:revision>
  <dcterms:created xsi:type="dcterms:W3CDTF">2023-02-21T13:02:00Z</dcterms:created>
  <dcterms:modified xsi:type="dcterms:W3CDTF">2023-02-21T13:02:00Z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0x010100514FA0D7D074184BABCDAD824F7A28B8</vt:lpwstr>
  </property>
  <property fmtid="{D5CDD505-2E9C-101B-9397-08002B2CF9AE}" pid="4" name="MediaServiceImageTags">
    <vt:lpwstr/>
  </property>
</Properties>
</file>